
<file path=[Content_Types].xml><?xml version="1.0" encoding="utf-8"?>
<Types xmlns="http://schemas.openxmlformats.org/package/2006/content-types">
  <Default Extension="xml" ContentType="application/xml"/>
  <Default Extension="odttf" ContentType="application/vnd.openxmlformats-officedocument.obfuscatedFont"/>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0843f7d737f544de" /><Relationship Type="http://schemas.openxmlformats.org/package/2006/relationships/metadata/core-properties" Target="package/services/metadata/core-properties/c5051439fae54812a0c0f42630da3106.psmdcp" Id="R2eee8c1c94744678"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P="4AE79EB3" w:rsidRDefault="00000000" w14:paraId="00000001"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both"/>
        <w:rPr>
          <w:rFonts w:ascii="Times New Roman" w:hAnsi="Times New Roman" w:eastAsia="Times New Roman" w:cs="Times New Roman"/>
          <w:b w:val="1"/>
          <w:bCs w:val="1"/>
          <w:color w:val="a64d79"/>
          <w:sz w:val="24"/>
          <w:szCs w:val="24"/>
          <w:lang w:val="en-US"/>
        </w:rPr>
      </w:pPr>
      <w:r w:rsidRPr="4AE79EB3" w:rsidR="4AE79EB3">
        <w:rPr>
          <w:rFonts w:ascii="Times New Roman" w:hAnsi="Times New Roman" w:eastAsia="Times New Roman" w:cs="Times New Roman"/>
          <w:b w:val="1"/>
          <w:bCs w:val="1"/>
          <w:color w:val="A64D79"/>
          <w:sz w:val="24"/>
          <w:szCs w:val="24"/>
          <w:lang w:val="en-US"/>
        </w:rPr>
        <w:t>Speaker 1 [host Linda] :</w:t>
      </w:r>
    </w:p>
    <w:p xmlns:wp14="http://schemas.microsoft.com/office/word/2010/wordml" w:rsidRDefault="00000000" w14:paraId="00000002" wp14:textId="77777777">
      <w:pPr>
        <w:pBdr>
          <w:top w:val="none" w:color="auto" w:sz="0" w:space="0"/>
          <w:left w:val="none" w:color="auto" w:sz="0" w:space="0"/>
          <w:bottom w:val="none" w:color="auto" w:sz="0" w:space="0"/>
          <w:right w:val="none" w:color="auto" w:sz="0" w:space="0"/>
          <w:between w:val="none" w:color="auto" w:sz="0" w:space="0"/>
        </w:pBdr>
        <w:shd w:val="clear" w:fill="ffffff"/>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Europe is preparing for something it hoped it would never have to face again.</w:t>
      </w:r>
      <w:r>
        <w:rPr>
          <w:rFonts w:ascii="Times New Roman" w:hAnsi="Times New Roman" w:eastAsia="Times New Roman" w:cs="Times New Roman"/>
          <w:sz w:val="24"/>
          <w:szCs w:val="24"/>
          <w:shd w:val="clear" w:fill="c6c6c6"/>
          <w:rtl w:val="0"/>
        </w:rPr>
        <w:t xml:space="preserve"> </w:t>
      </w:r>
    </w:p>
    <w:p xmlns:wp14="http://schemas.microsoft.com/office/word/2010/wordml" w:rsidP="4AE79EB3" w:rsidRDefault="00000000" w14:paraId="00000003"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Across the continent, governments are ordering missiles, drones, ammunition, armoured vehicles and air defence systems. Defence budgets are rising. Factories are being asked to produce faster. And the political language has changed too: Europe is no longer only talking about supporting Ukraine. It is talking about defending itself.</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RDefault="00000000" w14:paraId="00000004" wp14:textId="77777777">
      <w:pPr>
        <w:pBdr>
          <w:top w:val="none" w:color="auto" w:sz="0" w:space="0"/>
          <w:left w:val="none" w:color="auto" w:sz="0" w:space="0"/>
          <w:bottom w:val="none" w:color="auto" w:sz="0" w:space="0"/>
          <w:right w:val="none" w:color="auto" w:sz="0" w:space="0"/>
          <w:between w:val="none" w:color="auto" w:sz="0" w:space="0"/>
        </w:pBdr>
        <w:shd w:val="clear" w:fill="ffffff"/>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But there is a problem.</w:t>
      </w:r>
      <w:r>
        <w:rPr>
          <w:rFonts w:ascii="Times New Roman" w:hAnsi="Times New Roman" w:eastAsia="Times New Roman" w:cs="Times New Roman"/>
          <w:sz w:val="24"/>
          <w:szCs w:val="24"/>
          <w:shd w:val="clear" w:fill="c6c6c6"/>
          <w:rtl w:val="0"/>
        </w:rPr>
        <w:t xml:space="preserve"> </w:t>
      </w:r>
    </w:p>
    <w:p xmlns:wp14="http://schemas.microsoft.com/office/word/2010/wordml" w:rsidP="4AE79EB3" w:rsidRDefault="00000000" w14:paraId="00000005"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Weapons are expensive. Many governments are already under pressure from debt, inflation and stretched public budgets. And European countries have spent decades building their defence systems mostly separately — buying different equipment, from different suppliers, under different national plans.</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RDefault="00000000" w14:paraId="00000006" wp14:textId="77777777">
      <w:pPr>
        <w:pBdr>
          <w:top w:val="none" w:color="auto" w:sz="0" w:space="0"/>
          <w:left w:val="none" w:color="auto" w:sz="0" w:space="0"/>
          <w:bottom w:val="none" w:color="auto" w:sz="0" w:space="0"/>
          <w:right w:val="none" w:color="auto" w:sz="0" w:space="0"/>
          <w:between w:val="none" w:color="auto" w:sz="0" w:space="0"/>
        </w:pBdr>
        <w:shd w:val="clear" w:fill="ffffff"/>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That is where SAFE comes in.</w:t>
      </w:r>
      <w:r>
        <w:rPr>
          <w:rFonts w:ascii="Times New Roman" w:hAnsi="Times New Roman" w:eastAsia="Times New Roman" w:cs="Times New Roman"/>
          <w:sz w:val="24"/>
          <w:szCs w:val="24"/>
          <w:shd w:val="clear" w:fill="c6c6c6"/>
          <w:rtl w:val="0"/>
        </w:rPr>
        <w:t xml:space="preserve"> </w:t>
      </w:r>
    </w:p>
    <w:p xmlns:wp14="http://schemas.microsoft.com/office/word/2010/wordml" w:rsidP="4AE79EB3" w:rsidRDefault="00000000" w14:paraId="00000007"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SAFE stands for Security Action for Europe. It is the European Union's new defence loan instrument — worth up to 150 billion euros — designed to help member states invest faster in military capabilities and, where possible, buy them together.</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RDefault="00000000" w14:paraId="00000008" wp14:textId="77777777">
      <w:pPr>
        <w:pBdr>
          <w:top w:val="none" w:color="auto" w:sz="0" w:space="0"/>
          <w:left w:val="none" w:color="auto" w:sz="0" w:space="0"/>
          <w:bottom w:val="none" w:color="auto" w:sz="0" w:space="0"/>
          <w:right w:val="none" w:color="auto" w:sz="0" w:space="0"/>
          <w:between w:val="none" w:color="auto" w:sz="0" w:space="0"/>
        </w:pBdr>
        <w:shd w:val="clear" w:fill="ffffff"/>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But SAFE is not just a technical financing tool. It raises a much bigger question.</w:t>
      </w:r>
      <w:r>
        <w:rPr>
          <w:rFonts w:ascii="Times New Roman" w:hAnsi="Times New Roman" w:eastAsia="Times New Roman" w:cs="Times New Roman"/>
          <w:sz w:val="24"/>
          <w:szCs w:val="24"/>
          <w:shd w:val="clear" w:fill="c6c6c6"/>
          <w:rtl w:val="0"/>
        </w:rPr>
        <w:t xml:space="preserve"> </w:t>
      </w:r>
    </w:p>
    <w:p xmlns:wp14="http://schemas.microsoft.com/office/word/2010/wordml" w:rsidP="4AE79EB3" w:rsidRDefault="00000000" w14:paraId="00000009"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Can Europe really rearm together?</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P="4AE79EB3" w:rsidRDefault="00000000" w14:paraId="0000000A"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b w:val="1"/>
          <w:bCs w:val="1"/>
          <w:sz w:val="24"/>
          <w:szCs w:val="24"/>
          <w:lang w:val="en-US"/>
        </w:rPr>
        <w:t xml:space="preserve">Hello, and welcome to the LensEU podcast—zooming in on what drives Europe's community. I'm Linda Anna Dāldere, a journalist with TVNET in Latvia.</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P="4AE79EB3" w:rsidRDefault="00000000" w14:paraId="0000000B"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b w:val="1"/>
          <w:bCs w:val="1"/>
          <w:sz w:val="24"/>
          <w:szCs w:val="24"/>
          <w:lang w:val="en-US"/>
        </w:rPr>
        <w:t xml:space="preserve">Every week, we bring together voices from across Europe to explore how European decisions affect people across the continent. Today, we're asking how SAFE could reshape Europe's defence—and whether it can deliver on its promise.</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P="4AE79EB3" w:rsidRDefault="00000000" w14:paraId="0000000C"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after="160" w:lineRule="auto"/>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To explore that, we'll hear perspectives from the European Commission and from across Europe—including Croatia, Latvia and Poland</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P="4AE79EB3" w:rsidRDefault="00000000" w14:paraId="0000000D"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after="160" w:lineRule="auto"/>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I began by asking European Commissioner for Defence and Space Andrius Kubilius why the EU needed SAFE in the first place.</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RDefault="00000000" w14:paraId="0000000E"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b w:val="1"/>
          <w:bCs w:val="1"/>
          <w:color w:val="0b5394"/>
          <w:sz w:val="24"/>
          <w:szCs w:val="24"/>
          <w:shd w:val="clear" w:fill="c6c6c6"/>
        </w:rPr>
      </w:pPr>
      <w:r>
        <w:rPr>
          <w:rtl w:val="0"/>
        </w:rPr>
      </w:r>
    </w:p>
    <w:p xmlns:wp14="http://schemas.microsoft.com/office/word/2010/wordml" w:rsidRDefault="00000000" w14:paraId="0000000F"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color w:val="ee0000"/>
          <w:sz w:val="24"/>
          <w:szCs w:val="24"/>
          <w:shd w:val="clear" w:fill="c6c6c6"/>
        </w:rPr>
      </w:pPr>
      <w:r>
        <w:rPr>
          <w:rFonts w:ascii="Times New Roman" w:hAnsi="Times New Roman" w:eastAsia="Times New Roman" w:cs="Times New Roman"/>
          <w:b w:val="1"/>
          <w:bCs w:val="1"/>
          <w:color w:val="0b5394"/>
          <w:sz w:val="24"/>
          <w:szCs w:val="24"/>
          <w:rtl w:val="0"/>
        </w:rPr>
        <w:t xml:space="preserve">Speaker 2 [Andrius]:</w:t>
      </w:r>
      <w:r>
        <w:rPr>
          <w:rtl w:val="0"/>
        </w:rPr>
      </w:r>
    </w:p>
    <w:p xmlns:wp14="http://schemas.microsoft.com/office/word/2010/wordml" w:rsidP="4AE79EB3" w:rsidRDefault="00000000" w14:paraId="00000010"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after="160" w:lineRule="auto"/>
        <w:jc w:val="both"/>
        <w:rPr>
          <w:rFonts w:ascii="Times New Roman" w:hAnsi="Times New Roman" w:eastAsia="Times New Roman" w:cs="Times New Roman"/>
          <w:sz w:val="24"/>
          <w:szCs w:val="24"/>
          <w:lang w:val="en-US"/>
        </w:rPr>
      </w:pPr>
      <w:r w:rsidRPr="4AE79EB3" w:rsidR="4AE79EB3">
        <w:rPr>
          <w:rFonts w:ascii="Times New Roman" w:hAnsi="Times New Roman" w:eastAsia="Times New Roman" w:cs="Times New Roman"/>
          <w:sz w:val="24"/>
          <w:szCs w:val="24"/>
          <w:lang w:val="en-US"/>
        </w:rPr>
        <w:t xml:space="preserve">Well, SAFE was targeting one of the challenges which we needed to resolve is how to increase very rapidly available financial resources for the member states to develop their defense capabilities, because you know that for the last 30 years, the European Union member states were not investing enough into defense. We were. Uh, well, I was enjoying that. Our transatlantic partners were taking care about our our defense. They were spending their taxpayers money. That is changing our transatlantic partners. They see now that because of strategic reasons, they need to shift more of their attention towards Indo-Pacific to Western Hemisphere. And they are asking us to take responsibility on European defense. And that means that, you know, very rapidly we need to ramp up defense, financial resources. So SAFE was one of the instruments, not the only one. Also, we, we, uh, we approved so-called National Escape Clause, which allowed member states to spend their national money more for defense and not, uh, having problems with the deficit. So especially for eastern flank countries, for the Baltic states, which are facing big threats of possible Russian aggression. Investment into defense is very crucial. And of course, this is an investment not only into national defense but also investment into European strengthening European defense. And that is why European Union is coming with this solidarity giving possibility for member states to use very attractive loans. Those loans which now Latvia is taking other countries are taking are attractive because they are done on behalf of European Union. And that is why borrowing is much cheaper and things like that. </w:t>
      </w:r>
    </w:p>
    <w:p xmlns:wp14="http://schemas.microsoft.com/office/word/2010/wordml" w:rsidRDefault="00000000" w14:paraId="00000011" wp14:textId="77777777">
      <w:pPr>
        <w:pBdr>
          <w:top w:val="none" w:color="auto" w:sz="0" w:space="0"/>
          <w:left w:val="none" w:color="auto" w:sz="0" w:space="0"/>
          <w:bottom w:val="none" w:color="auto" w:sz="0" w:space="0"/>
          <w:right w:val="none" w:color="auto" w:sz="0" w:space="0"/>
          <w:between w:val="none" w:color="auto" w:sz="0" w:space="0"/>
        </w:pBdr>
        <w:shd w:val="clear" w:fill="ffffff"/>
        <w:jc w:val="both"/>
        <w:rPr>
          <w:rFonts w:ascii="Times New Roman" w:hAnsi="Times New Roman" w:eastAsia="Times New Roman" w:cs="Times New Roman"/>
          <w:b w:val="1"/>
          <w:bCs w:val="1"/>
          <w:color w:val="a64d79"/>
          <w:sz w:val="24"/>
          <w:szCs w:val="24"/>
        </w:rPr>
      </w:pPr>
      <w:r>
        <w:rPr>
          <w:rtl w:val="0"/>
        </w:rPr>
      </w:r>
    </w:p>
    <w:p xmlns:wp14="http://schemas.microsoft.com/office/word/2010/wordml" w:rsidP="4AE79EB3" w:rsidRDefault="00000000" w14:paraId="00000012"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both"/>
        <w:rPr>
          <w:rFonts w:ascii="Times New Roman" w:hAnsi="Times New Roman" w:eastAsia="Times New Roman" w:cs="Times New Roman"/>
          <w:b w:val="1"/>
          <w:bCs w:val="1"/>
          <w:color w:val="a64d79"/>
          <w:sz w:val="24"/>
          <w:szCs w:val="24"/>
          <w:lang w:val="en-US"/>
        </w:rPr>
      </w:pPr>
      <w:r w:rsidRPr="4AE79EB3" w:rsidR="4AE79EB3">
        <w:rPr>
          <w:rFonts w:ascii="Times New Roman" w:hAnsi="Times New Roman" w:eastAsia="Times New Roman" w:cs="Times New Roman"/>
          <w:b w:val="1"/>
          <w:bCs w:val="1"/>
          <w:color w:val="A64D79"/>
          <w:sz w:val="24"/>
          <w:szCs w:val="24"/>
          <w:lang w:val="en-US"/>
        </w:rPr>
        <w:t>Speaker 1 [host Linda] :</w:t>
      </w:r>
    </w:p>
    <w:p xmlns:wp14="http://schemas.microsoft.com/office/word/2010/wordml" w:rsidP="4AE79EB3" w:rsidRDefault="00000000" w14:paraId="00000013"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As Commissioner Kubilius explains, SAFE was born out of a new security reality. Europe needs to invest in defence much faster than before—but many governments simply don't have the financial room to do it alone.</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RDefault="00000000" w14:paraId="00000014" wp14:textId="77777777">
      <w:pPr>
        <w:pBdr>
          <w:top w:val="none" w:color="auto" w:sz="0" w:space="0"/>
          <w:left w:val="none" w:color="auto" w:sz="0" w:space="0"/>
          <w:bottom w:val="none" w:color="auto" w:sz="0" w:space="0"/>
          <w:right w:val="none" w:color="auto" w:sz="0" w:space="0"/>
          <w:between w:val="none" w:color="auto" w:sz="0" w:space="0"/>
        </w:pBdr>
        <w:shd w:val="clear" w:fill="ffffff"/>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SAFE, or Security Action for Europe, is the European Union's answer to that challenge. Rather than handing out grants, the European Commission raises money on financial markets using the EU's strong credit rating and offers up to €150 billion in long-term loans to member states. That allows governments to invest in new military capabilities now, while repaying the loans over many years.</w:t>
      </w:r>
      <w:r>
        <w:rPr>
          <w:rFonts w:ascii="Times New Roman" w:hAnsi="Times New Roman" w:eastAsia="Times New Roman" w:cs="Times New Roman"/>
          <w:sz w:val="24"/>
          <w:szCs w:val="24"/>
          <w:shd w:val="clear" w:fill="c6c6c6"/>
          <w:rtl w:val="0"/>
        </w:rPr>
        <w:t xml:space="preserve"> </w:t>
      </w:r>
    </w:p>
    <w:p xmlns:wp14="http://schemas.microsoft.com/office/word/2010/wordml" w:rsidP="4AE79EB3" w:rsidRDefault="00000000" w14:paraId="00000015"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But there's another important objective. SAFE isn't just about spending more—it's also about spending smarter. The programme encourages countries to buy equipment together through joint procurement, helping reduce fragmentation, strengthen Europe's defence industry and ensure that armed forces across Europe can work more closely together.</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P="4AE79EB3" w:rsidRDefault="00000000" w14:paraId="00000016"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So what does that look like in practice? And why did the EU choose loans rather than grants?</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RDefault="00000000" w14:paraId="00000017" wp14:textId="77777777">
      <w:pPr>
        <w:pBdr>
          <w:top w:val="none" w:color="auto" w:sz="0" w:space="0"/>
          <w:left w:val="none" w:color="auto" w:sz="0" w:space="0"/>
          <w:bottom w:val="none" w:color="auto" w:sz="0" w:space="0"/>
          <w:right w:val="none" w:color="auto" w:sz="0" w:space="0"/>
          <w:between w:val="none" w:color="auto" w:sz="0" w:space="0"/>
        </w:pBdr>
        <w:shd w:val="clear" w:fill="ffffff"/>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I put that question to Commissioner Kubilius.</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18" wp14:textId="77777777">
      <w:pPr>
        <w:pBdr>
          <w:top w:val="none" w:color="auto" w:sz="0" w:space="0"/>
          <w:left w:val="none" w:color="auto" w:sz="0" w:space="0"/>
          <w:bottom w:val="none" w:color="auto" w:sz="0" w:space="0"/>
          <w:right w:val="none" w:color="auto" w:sz="0" w:space="0"/>
          <w:between w:val="none" w:color="auto" w:sz="0" w:space="0"/>
        </w:pBdr>
        <w:shd w:val="clear" w:fill="ffffff"/>
        <w:jc w:val="both"/>
        <w:rPr>
          <w:rFonts w:ascii="Times New Roman" w:hAnsi="Times New Roman" w:eastAsia="Times New Roman" w:cs="Times New Roman"/>
          <w:sz w:val="24"/>
          <w:szCs w:val="24"/>
          <w:shd w:val="clear" w:fill="c6c6c6"/>
        </w:rPr>
      </w:pPr>
      <w:r>
        <w:rPr>
          <w:rtl w:val="0"/>
        </w:rPr>
      </w:r>
    </w:p>
    <w:p xmlns:wp14="http://schemas.microsoft.com/office/word/2010/wordml" w:rsidRDefault="00000000" w14:paraId="00000019"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b w:val="1"/>
          <w:bCs w:val="1"/>
          <w:color w:val="0b5394"/>
          <w:sz w:val="24"/>
          <w:szCs w:val="24"/>
        </w:rPr>
      </w:pPr>
      <w:r>
        <w:rPr>
          <w:rtl w:val="0"/>
        </w:rPr>
      </w:r>
    </w:p>
    <w:p xmlns:wp14="http://schemas.microsoft.com/office/word/2010/wordml" w:rsidRDefault="00000000" w14:paraId="0000001A"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b w:val="1"/>
          <w:bCs w:val="1"/>
          <w:color w:val="0b5394"/>
          <w:sz w:val="24"/>
          <w:szCs w:val="24"/>
        </w:rPr>
      </w:pPr>
      <w:r>
        <w:rPr>
          <w:rFonts w:ascii="Times New Roman" w:hAnsi="Times New Roman" w:eastAsia="Times New Roman" w:cs="Times New Roman"/>
          <w:b w:val="1"/>
          <w:bCs w:val="1"/>
          <w:color w:val="0b5394"/>
          <w:sz w:val="24"/>
          <w:szCs w:val="24"/>
          <w:rtl w:val="0"/>
        </w:rPr>
        <w:t xml:space="preserve">Speaker 2 [Andrius]:</w:t>
      </w:r>
    </w:p>
    <w:p xmlns:wp14="http://schemas.microsoft.com/office/word/2010/wordml" w:rsidP="4AE79EB3" w:rsidRDefault="00000000" w14:paraId="0000001B"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after="160" w:lineRule="auto"/>
        <w:jc w:val="both"/>
        <w:rPr>
          <w:rFonts w:ascii="Times New Roman" w:hAnsi="Times New Roman" w:eastAsia="Times New Roman" w:cs="Times New Roman"/>
          <w:sz w:val="24"/>
          <w:szCs w:val="24"/>
          <w:lang w:val="en-US"/>
        </w:rPr>
      </w:pPr>
      <w:r w:rsidRPr="4AE79EB3" w:rsidR="4AE79EB3">
        <w:rPr>
          <w:rFonts w:ascii="Times New Roman" w:hAnsi="Times New Roman" w:eastAsia="Times New Roman" w:cs="Times New Roman"/>
          <w:sz w:val="24"/>
          <w:szCs w:val="24"/>
          <w:lang w:val="en-US"/>
        </w:rPr>
        <w:t xml:space="preserve">Well that is, you know, some kind of financing financial instrument, which is used usually when really the crisis is coming. And definitely there are no other ways how to have enough financial resources to do what is needed. Here is what is done is really done in a prudent way because this is debt, which member states are taking responsibility to repay? So in some way, we are frontloading defense resources, financial resources, uh, on a national level, which, according to the pledges of member states, will be really significantly increasing until 2035 because member states pledge to NATO to increase defense spending for defense spending up to 3.5%. And in the whole defense, spending up to 5%. So if member states will fulfill those pledges, they will spend during the next ten years, all the European Union member states will spend around €7 trillion. So this is a big amount of money. But the house money will come if if we should not do that, you know, SAFE loans, those money would come in a slow way. Evolutionary. Now we're doing what I call the Big bang of financial financial support to defense. And then, you know, this loans 150 billion loan will be repaid from National Defense Resources, which, as I said, are going to grow. </w:t>
      </w:r>
    </w:p>
    <w:p xmlns:wp14="http://schemas.microsoft.com/office/word/2010/wordml" w:rsidRDefault="00000000" w14:paraId="0000001C"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rPr>
      </w:pPr>
      <w:r>
        <w:rPr>
          <w:rtl w:val="0"/>
        </w:rPr>
      </w:r>
    </w:p>
    <w:p xmlns:wp14="http://schemas.microsoft.com/office/word/2010/wordml" w:rsidP="4AE79EB3" w:rsidRDefault="00000000" w14:paraId="0000001D"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both"/>
        <w:rPr>
          <w:rFonts w:ascii="Times New Roman" w:hAnsi="Times New Roman" w:eastAsia="Times New Roman" w:cs="Times New Roman"/>
          <w:b w:val="1"/>
          <w:bCs w:val="1"/>
          <w:color w:val="a64d79"/>
          <w:sz w:val="24"/>
          <w:szCs w:val="24"/>
          <w:lang w:val="en-US"/>
        </w:rPr>
      </w:pPr>
      <w:r w:rsidRPr="4AE79EB3" w:rsidR="4AE79EB3">
        <w:rPr>
          <w:rFonts w:ascii="Times New Roman" w:hAnsi="Times New Roman" w:eastAsia="Times New Roman" w:cs="Times New Roman"/>
          <w:b w:val="1"/>
          <w:bCs w:val="1"/>
          <w:color w:val="A64D79"/>
          <w:sz w:val="24"/>
          <w:szCs w:val="24"/>
          <w:lang w:val="en-US"/>
        </w:rPr>
        <w:t>Speaker 1 [host Linda] :</w:t>
      </w:r>
    </w:p>
    <w:p xmlns:wp14="http://schemas.microsoft.com/office/word/2010/wordml" w:rsidP="4AE79EB3" w:rsidRDefault="00000000" w14:paraId="0000001E"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Finding the money, however, is only part of the challenge.</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RDefault="00000000" w14:paraId="0000001F" wp14:textId="77777777">
      <w:pPr>
        <w:pBdr>
          <w:top w:val="none" w:color="auto" w:sz="0" w:space="0"/>
          <w:left w:val="none" w:color="auto" w:sz="0" w:space="0"/>
          <w:bottom w:val="none" w:color="auto" w:sz="0" w:space="0"/>
          <w:right w:val="none" w:color="auto" w:sz="0" w:space="0"/>
          <w:between w:val="none" w:color="auto" w:sz="0" w:space="0"/>
        </w:pBdr>
        <w:shd w:val="clear" w:fill="ffffff"/>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The next question is how to spend it.</w:t>
      </w:r>
      <w:r>
        <w:rPr>
          <w:rFonts w:ascii="Times New Roman" w:hAnsi="Times New Roman" w:eastAsia="Times New Roman" w:cs="Times New Roman"/>
          <w:sz w:val="24"/>
          <w:szCs w:val="24"/>
          <w:shd w:val="clear" w:fill="c6c6c6"/>
          <w:rtl w:val="0"/>
        </w:rPr>
        <w:t xml:space="preserve"> </w:t>
      </w:r>
    </w:p>
    <w:p xmlns:wp14="http://schemas.microsoft.com/office/word/2010/wordml" w:rsidP="4AE79EB3" w:rsidRDefault="00000000" w14:paraId="00000020"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SAFE isn't a blank cheque. The money can only be spent on agreed defence priorities, including ammunition, missiles, air defence, drones, cyber capabilities and military mobility. The programme also encourages countries to buy equipment together rather than separately, helping strengthen Europe's defence industry and making European armed forces more interoperable. At the same time, recognising the urgency of today's security environment, it also temporarily allows individual national procurements where critical capabilities need to be delivered quickly.</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RDefault="00000000" w14:paraId="00000021" wp14:textId="77777777">
      <w:pPr>
        <w:pBdr>
          <w:top w:val="none" w:color="auto" w:sz="0" w:space="0"/>
          <w:left w:val="none" w:color="auto" w:sz="0" w:space="0"/>
          <w:bottom w:val="none" w:color="auto" w:sz="0" w:space="0"/>
          <w:right w:val="none" w:color="auto" w:sz="0" w:space="0"/>
          <w:between w:val="none" w:color="auto" w:sz="0" w:space="0"/>
        </w:pBdr>
        <w:shd w:val="clear" w:fill="ffffff"/>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So how does SAFE look from the national perspective?</w:t>
      </w:r>
      <w:r>
        <w:rPr>
          <w:rFonts w:ascii="Times New Roman" w:hAnsi="Times New Roman" w:eastAsia="Times New Roman" w:cs="Times New Roman"/>
          <w:sz w:val="24"/>
          <w:szCs w:val="24"/>
          <w:shd w:val="clear" w:fill="c6c6c6"/>
          <w:rtl w:val="0"/>
        </w:rPr>
        <w:t xml:space="preserve"> </w:t>
      </w:r>
    </w:p>
    <w:p xmlns:wp14="http://schemas.microsoft.com/office/word/2010/wordml" w:rsidP="4AE79EB3" w:rsidRDefault="00000000" w14:paraId="00000022"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after="160" w:lineRule="auto"/>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Croatia plans to borrow €1.7 billion through SAFE. But not everyone believes the government is spending that opportunity wisely. Here's Goran Redžepović, a former military pilot and defence analyst.</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RDefault="00000000" w14:paraId="00000023" wp14:textId="77777777">
      <w:pPr>
        <w:pBdr>
          <w:top w:val="none" w:color="auto" w:sz="0" w:space="0"/>
          <w:left w:val="none" w:color="auto" w:sz="0" w:space="0"/>
          <w:bottom w:val="none" w:color="auto" w:sz="0" w:space="0"/>
          <w:right w:val="none" w:color="auto" w:sz="0" w:space="0"/>
          <w:between w:val="none" w:color="auto" w:sz="0" w:space="0"/>
        </w:pBdr>
        <w:shd w:val="clear" w:fill="ffffff"/>
        <w:jc w:val="both"/>
        <w:rPr>
          <w:rFonts w:ascii="Times New Roman" w:hAnsi="Times New Roman" w:eastAsia="Times New Roman" w:cs="Times New Roman"/>
          <w:b w:val="1"/>
          <w:bCs w:val="1"/>
          <w:color w:val="38761d"/>
          <w:sz w:val="24"/>
          <w:szCs w:val="24"/>
        </w:rPr>
      </w:pPr>
      <w:r>
        <w:rPr>
          <w:rtl w:val="0"/>
        </w:rPr>
      </w:r>
    </w:p>
    <w:p xmlns:wp14="http://schemas.microsoft.com/office/word/2010/wordml" w:rsidP="4AE79EB3" w:rsidRDefault="00000000" w14:paraId="00000024"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both"/>
        <w:rPr>
          <w:rFonts w:ascii="Times New Roman" w:hAnsi="Times New Roman" w:eastAsia="Times New Roman" w:cs="Times New Roman"/>
          <w:color w:val="ee0000"/>
          <w:sz w:val="24"/>
          <w:szCs w:val="24"/>
          <w:shd w:val="clear" w:fill="c6c6c6"/>
          <w:lang w:val="en-US"/>
        </w:rPr>
      </w:pPr>
      <w:r w:rsidRPr="4AE79EB3" w:rsidR="4AE79EB3">
        <w:rPr>
          <w:rFonts w:ascii="Times New Roman" w:hAnsi="Times New Roman" w:eastAsia="Times New Roman" w:cs="Times New Roman"/>
          <w:b w:val="1"/>
          <w:bCs w:val="1"/>
          <w:color w:val="38761d"/>
          <w:sz w:val="24"/>
          <w:szCs w:val="24"/>
          <w:lang w:val="en-US"/>
        </w:rPr>
        <w:t xml:space="preserve">Speaker 3 [Goran] :</w:t>
      </w:r>
      <w:r>
        <w:rPr>
          <w:rtl w:val="0"/>
        </w:rPr>
      </w:r>
    </w:p>
    <w:p xmlns:wp14="http://schemas.microsoft.com/office/word/2010/wordml" w:rsidP="4AE79EB3" w:rsidRDefault="00000000" w14:paraId="00000025"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after="160" w:lineRule="auto"/>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Security Action for Europe received a considerable political and media attention in Croatia at all level. There are several critical defense capability gap that could be addressed via SAFE instrument. Those are medium range air defense systems, anti-drone capability, electronic warfare system, and integrated civil military maritime surveillance system. Unfortunately, Croatia has managed to obtain only limited benefit from this SAFE unique opportunity. The acquisition of 44 German made Leopard 2 tanks will consume almost 30% of 1.7 billion euro SAFE loan. Government will replace Ex-yugoslav tanks instead of solving missing defense capabilities. Regarding domestic defense industry, there are several companies that could benefit from same funding. I will mention two of the most promising that could deliver at industrial scale. Scale with proven international cooperation experience. Orca is one of the European leading development in FPV drones. Domestic production capabilities almost 280 000 drones a year. 24 NATO member operate Orca FPV drones. DOK-ING company is the leading production, is leading in the production of the ground self-propelled, heavy duty robotic systems for humanitarian demining as well as frontline combat use. More than 70 DOK-ING demining robots operate in Ukraine. Both policy makers and defense experts have supported the Joint European Defense procurement as the opportunity for industrial development and transfer of the new technology. However, our policy makers have much higher expectation than ability to to deliver. On the other hand, the Croatian private defense companies are healthier and more efficient in the implementation of the new ideas, technologies and cross-border cooperation. So one of the options for an improvement of said outcomes should be directly with the private sector. Therefore, the current input of SAFE on domestic defense industry is minor. In general, SAFE instrument has been used to establish customer-supplier relations. So our government has supported Europe defense industry but not domestic one. Why has the Croatian government missed such opportunity? Croatia lacks a comprehensive defense planning process. There are no such EU financial instrument that can substitute for the incompetence of our government.</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RDefault="00000000" w14:paraId="00000026" wp14:textId="77777777">
      <w:pPr>
        <w:pBdr>
          <w:top w:val="none" w:color="auto" w:sz="0" w:space="0"/>
          <w:left w:val="none" w:color="auto" w:sz="0" w:space="0"/>
          <w:bottom w:val="none" w:color="auto" w:sz="0" w:space="0"/>
          <w:right w:val="none" w:color="auto" w:sz="0" w:space="0"/>
          <w:between w:val="none" w:color="auto" w:sz="0" w:space="0"/>
        </w:pBdr>
        <w:shd w:val="clear" w:fill="ffffff"/>
        <w:jc w:val="both"/>
        <w:rPr>
          <w:rFonts w:ascii="Times New Roman" w:hAnsi="Times New Roman" w:eastAsia="Times New Roman" w:cs="Times New Roman"/>
          <w:b w:val="1"/>
          <w:bCs w:val="1"/>
          <w:color w:val="a64d79"/>
          <w:sz w:val="24"/>
          <w:szCs w:val="24"/>
        </w:rPr>
      </w:pPr>
      <w:r>
        <w:rPr>
          <w:rtl w:val="0"/>
        </w:rPr>
      </w:r>
    </w:p>
    <w:p xmlns:wp14="http://schemas.microsoft.com/office/word/2010/wordml" w:rsidP="4AE79EB3" w:rsidRDefault="00000000" w14:paraId="00000027"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jc w:val="both"/>
        <w:rPr>
          <w:rFonts w:ascii="Times New Roman" w:hAnsi="Times New Roman" w:eastAsia="Times New Roman" w:cs="Times New Roman"/>
          <w:b w:val="1"/>
          <w:bCs w:val="1"/>
          <w:color w:val="a64d79"/>
          <w:sz w:val="24"/>
          <w:szCs w:val="24"/>
          <w:lang w:val="en-US"/>
        </w:rPr>
      </w:pPr>
      <w:r w:rsidRPr="4AE79EB3" w:rsidR="4AE79EB3">
        <w:rPr>
          <w:rFonts w:ascii="Times New Roman" w:hAnsi="Times New Roman" w:eastAsia="Times New Roman" w:cs="Times New Roman"/>
          <w:b w:val="1"/>
          <w:bCs w:val="1"/>
          <w:color w:val="A64D79"/>
          <w:sz w:val="24"/>
          <w:szCs w:val="24"/>
          <w:lang w:val="en-US"/>
        </w:rPr>
        <w:t>Speaker 1 [host Linda] :</w:t>
      </w:r>
    </w:p>
    <w:p xmlns:wp14="http://schemas.microsoft.com/office/word/2010/wordml" w:rsidP="4AE79EB3" w:rsidRDefault="00000000" w14:paraId="00000028"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after="160" w:lineRule="auto"/>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That's one perspective from Croatia, where the debate has focused on whether the government is using SAFE to address the country's most urgent capability gaps. But Croatia is only one part of the European picture. Across the continent, the conversation around SAFE has taken different routes.</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P="4AE79EB3" w:rsidRDefault="00000000" w14:paraId="00000029"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after="160" w:lineRule="auto"/>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In June, Latvia became one of the first member states to formally join the programme, signing a SAFE loan agreement worth almost €3.5 billion with the European Commission. The first tranche of more than €524 million is expected to arrive within weeks.</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RDefault="00000000" w14:paraId="0000002A"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The government says the funding will accelerate projects that Latvia was already planning as part of its long-term defence strategy. The priorities include strengthening the National Armed Forces' combat readiness, increasing firepower and improving mobility, with investments planned in drones, counter-drone systems and long-range indirect fire capabilities. Part of the funding is also intended to support Latvia's growing defence industry, rather than simply purchasing equipment from abroad.</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2B"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At the signing ceremony, Prime Minister Andris Kulbergs stressed exactly that. He said the money should not only strengthen Latvia's security, but also contribute to the country's economy by helping develop its defence industry.</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2C"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One example is the Latvian-made "Blaze" interceptor drone developed by Origin Robotics, which has been selected as one of the systems to be procured with SAFE support. According to the Latvian Defence Ministry, several allied countries are also planning to acquire the system, making it an example of how the programme could strengthen both national capabilities and Europe's defence industry.</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2D"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Still, the programme has sparked debate in Latvia. Earlier this year, critics questioned whether taking on billions of euros in new debt would become too costly for taxpayers in the long run. The government argues that borrowing through the European Commission offers significantly lower financing costs than Latvia could achieve on its own, while supporters of the programme say the bigger question is whether Latvia can afford to delay critical defence investments at all.</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2E"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Poland has taken SAFE to an entirely different scale. It applied for almost €44 billion in loans, making it the programme's largest beneficiary, and earlier this year became the first Member State to receive SAFE funding, with an initial disbursement of €6.6 billion. But it has not avoided political controversy. Here's Dr. Michał Piekarski, assistant professor and defence expert at the University of Wrocław.</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2F"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b w:val="1"/>
          <w:bCs w:val="1"/>
          <w:color w:val="b45f06"/>
          <w:sz w:val="24"/>
          <w:szCs w:val="24"/>
        </w:rPr>
      </w:pPr>
      <w:r>
        <w:rPr>
          <w:rtl w:val="0"/>
        </w:rPr>
      </w:r>
    </w:p>
    <w:p xmlns:wp14="http://schemas.microsoft.com/office/word/2010/wordml" w:rsidRDefault="00000000" w14:paraId="00000030"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color w:val="ee0000"/>
          <w:sz w:val="24"/>
          <w:szCs w:val="24"/>
          <w:shd w:val="clear" w:fill="c6c6c6"/>
        </w:rPr>
      </w:pPr>
      <w:r>
        <w:rPr>
          <w:rFonts w:ascii="Times New Roman" w:hAnsi="Times New Roman" w:eastAsia="Times New Roman" w:cs="Times New Roman"/>
          <w:b w:val="1"/>
          <w:bCs w:val="1"/>
          <w:color w:val="b45f06"/>
          <w:sz w:val="24"/>
          <w:szCs w:val="24"/>
          <w:rtl w:val="0"/>
        </w:rPr>
        <w:t xml:space="preserve">Speaker 4 [Michal]:</w:t>
      </w:r>
      <w:r>
        <w:rPr>
          <w:rtl w:val="0"/>
        </w:rPr>
      </w:r>
    </w:p>
    <w:p xmlns:wp14="http://schemas.microsoft.com/office/word/2010/wordml" w:rsidRDefault="00000000" w14:paraId="00000031"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SAFE has received a very significant political, media and public attention in Poland, especially because of two factors. One is, of course, threat from Russia and highly visible need to upgrade our defense capabilities. And that became a hot topic in public discussions and political discussions in the last few years. However, as SAFE became a subject of highly significant political attention because it fell victim to a polarization between the governing coalition, the liberal parties and The Law and Justice that is, opposition in Parliament and is supported by president. And President made a very significant move by blocking the special bill that was supposed to allow for effective management of SAFE funds. The president decided to veto this bill, claiming that Poland would become a dependent in defense issues on so-called bureaucrats in Brussels. And therefore Poland will not be able to make independent decisions regarding the defence spending, regarding the weapons acquisitions. And that became a highly controversial problem, because in the last years the party, Law and Justice, they were in charge of government, they have made a number of acquisitions of helicopters, tanks, aircrafts in South Korea, in the United States. And they were very, very supportive of increasing defense spending, buying more and more weapons. And suddenly it turns out that they don't want Poland to receive funding that would allow for buying more weapons this time in Europe. So there's a lot of controversies.</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32"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b w:val="1"/>
          <w:bCs w:val="1"/>
          <w:color w:val="a64d79"/>
          <w:sz w:val="24"/>
          <w:szCs w:val="24"/>
        </w:rPr>
      </w:pPr>
      <w:r>
        <w:rPr>
          <w:rtl w:val="0"/>
        </w:rPr>
      </w:r>
    </w:p>
    <w:p xmlns:wp14="http://schemas.microsoft.com/office/word/2010/wordml" w:rsidRDefault="00000000" w14:paraId="00000033"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color w:val="bfbfbf"/>
          <w:sz w:val="24"/>
          <w:szCs w:val="24"/>
        </w:rPr>
      </w:pPr>
      <w:r>
        <w:rPr>
          <w:rFonts w:ascii="Times New Roman" w:hAnsi="Times New Roman" w:eastAsia="Times New Roman" w:cs="Times New Roman"/>
          <w:b w:val="1"/>
          <w:bCs w:val="1"/>
          <w:color w:val="a64d79"/>
          <w:sz w:val="24"/>
          <w:szCs w:val="24"/>
          <w:rtl w:val="0"/>
        </w:rPr>
        <w:t xml:space="preserve">Speaker 1 [host Linda] :</w:t>
      </w:r>
      <w:r>
        <w:rPr>
          <w:rFonts w:ascii="Times New Roman" w:hAnsi="Times New Roman" w:eastAsia="Times New Roman" w:cs="Times New Roman"/>
          <w:color w:val="bfbfbf"/>
          <w:sz w:val="24"/>
          <w:szCs w:val="24"/>
          <w:rtl w:val="0"/>
        </w:rPr>
        <w:t xml:space="preserve"> </w:t>
      </w:r>
    </w:p>
    <w:p xmlns:wp14="http://schemas.microsoft.com/office/word/2010/wordml" w:rsidRDefault="00000000" w14:paraId="00000034"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Despite the political disagreements, Poland's application is the largest submitted under SAFE. Many of the planned investments focus on capabilities that have become increasingly important since Russia's full-scale invasion of Ukraine—from modern infantry fighting vehicles and drones to strengthening air defence and protecting critical infrastructure. But according to Dr Piekarski, one capability gap stands out.</w:t>
      </w:r>
    </w:p>
    <w:p xmlns:wp14="http://schemas.microsoft.com/office/word/2010/wordml" w:rsidRDefault="00000000" w14:paraId="00000035"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b w:val="1"/>
          <w:bCs w:val="1"/>
          <w:color w:val="b45f06"/>
          <w:sz w:val="24"/>
          <w:szCs w:val="24"/>
        </w:rPr>
      </w:pPr>
      <w:r>
        <w:rPr>
          <w:rtl w:val="0"/>
        </w:rPr>
      </w:r>
    </w:p>
    <w:p xmlns:wp14="http://schemas.microsoft.com/office/word/2010/wordml" w:rsidRDefault="00000000" w14:paraId="00000036"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color w:val="ee0000"/>
          <w:sz w:val="24"/>
          <w:szCs w:val="24"/>
          <w:shd w:val="clear" w:fill="c6c6c6"/>
        </w:rPr>
      </w:pPr>
      <w:r>
        <w:rPr>
          <w:rFonts w:ascii="Times New Roman" w:hAnsi="Times New Roman" w:eastAsia="Times New Roman" w:cs="Times New Roman"/>
          <w:b w:val="1"/>
          <w:bCs w:val="1"/>
          <w:color w:val="b45f06"/>
          <w:sz w:val="24"/>
          <w:szCs w:val="24"/>
          <w:rtl w:val="0"/>
        </w:rPr>
        <w:t xml:space="preserve">Speaker 4 [Michal]:</w:t>
      </w:r>
      <w:r>
        <w:rPr>
          <w:rFonts w:ascii="Times New Roman" w:hAnsi="Times New Roman" w:eastAsia="Times New Roman" w:cs="Times New Roman"/>
          <w:sz w:val="24"/>
          <w:szCs w:val="24"/>
          <w:shd w:val="clear" w:fill="c6c6c6"/>
          <w:rtl w:val="0"/>
        </w:rPr>
        <w:t xml:space="preserve"> </w:t>
      </w:r>
      <w:r>
        <w:rPr>
          <w:rtl w:val="0"/>
        </w:rPr>
      </w:r>
    </w:p>
    <w:p xmlns:wp14="http://schemas.microsoft.com/office/word/2010/wordml" w:rsidRDefault="00000000" w14:paraId="00000037"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We know that SAFE funding shall be used to cover the cost of two important Navy programs. One is program of hydrographic survey ships. So essentially there are ships that shall be used to monitor the seabed and look for any changes that could be natural or made by someone. And we shall be able to detect, for example, that if something suddenly appeared close to a pipeline or power line and Polish navy has such vessels, but they are old because they have been built during the Cold War. Another highly important program is called The Rescuer, and this is going to be a rescue ship, rescue vessel. However, plan for that ship is to be a highly effective, modern multi-role seabed operation vessel that shall be used in search and rescue operations, but also to conduct other works on the seabed. And we know that it shall be highly modern unit, shall be highly effective. And that will help to respond to any acts of Russian hybrid warfare against the critical maritime infrastructure, especially the pipelines, the power lines.</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38"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color w:val="bfbfbf"/>
          <w:sz w:val="24"/>
          <w:szCs w:val="24"/>
        </w:rPr>
      </w:pPr>
      <w:r>
        <w:rPr>
          <w:rtl w:val="0"/>
        </w:rPr>
      </w:r>
    </w:p>
    <w:p xmlns:wp14="http://schemas.microsoft.com/office/word/2010/wordml" w:rsidRDefault="00000000" w14:paraId="00000039"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color w:val="bfbfbf"/>
          <w:sz w:val="24"/>
          <w:szCs w:val="24"/>
        </w:rPr>
      </w:pPr>
      <w:r>
        <w:rPr>
          <w:rFonts w:ascii="Times New Roman" w:hAnsi="Times New Roman" w:eastAsia="Times New Roman" w:cs="Times New Roman"/>
          <w:b w:val="1"/>
          <w:bCs w:val="1"/>
          <w:color w:val="a64d79"/>
          <w:sz w:val="24"/>
          <w:szCs w:val="24"/>
          <w:rtl w:val="0"/>
        </w:rPr>
        <w:t xml:space="preserve">Speaker 1 [host Linda] :</w:t>
      </w:r>
      <w:r>
        <w:rPr>
          <w:rFonts w:ascii="Times New Roman" w:hAnsi="Times New Roman" w:eastAsia="Times New Roman" w:cs="Times New Roman"/>
          <w:color w:val="bfbfbf"/>
          <w:sz w:val="24"/>
          <w:szCs w:val="24"/>
          <w:rtl w:val="0"/>
        </w:rPr>
        <w:t xml:space="preserve"> </w:t>
      </w:r>
    </w:p>
    <w:p xmlns:wp14="http://schemas.microsoft.com/office/word/2010/wordml" w:rsidRDefault="00000000" w14:paraId="0000003A"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Protecting critical infrastructure in the Baltic Sea is one national example—but the process behind choosing these investments is the same across Europe. The European Commission doesn't tell governments what to buy. Those capability priorities are first agreed within NATO. The European Union's role is to help member states finance them more quickly. Here's Commissioner Kubilius.</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3B"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b w:val="1"/>
          <w:bCs w:val="1"/>
          <w:color w:val="0b5394"/>
          <w:sz w:val="24"/>
          <w:szCs w:val="24"/>
          <w:shd w:val="clear" w:fill="c6c6c6"/>
        </w:rPr>
      </w:pPr>
      <w:r>
        <w:rPr>
          <w:rtl w:val="0"/>
        </w:rPr>
      </w:r>
    </w:p>
    <w:p xmlns:wp14="http://schemas.microsoft.com/office/word/2010/wordml" w:rsidRDefault="00000000" w14:paraId="0000003C"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b w:val="1"/>
          <w:bCs w:val="1"/>
          <w:color w:val="0b5394"/>
          <w:sz w:val="24"/>
          <w:szCs w:val="24"/>
          <w:rtl w:val="0"/>
        </w:rPr>
        <w:t xml:space="preserve">Speaker 2 [Andrius]:</w:t>
      </w:r>
      <w:r>
        <w:rPr>
          <w:rFonts w:ascii="Times New Roman" w:hAnsi="Times New Roman" w:eastAsia="Times New Roman" w:cs="Times New Roman"/>
          <w:sz w:val="24"/>
          <w:szCs w:val="24"/>
          <w:rtl w:val="0"/>
        </w:rPr>
        <w:t xml:space="preserve"> </w:t>
      </w:r>
      <w:r>
        <w:rPr>
          <w:rtl w:val="0"/>
        </w:rPr>
      </w:r>
    </w:p>
    <w:p xmlns:wp14="http://schemas.microsoft.com/office/word/2010/wordml" w:rsidP="4AE79EB3" w:rsidRDefault="00000000" w14:paraId="0000003D"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after="160" w:lineRule="auto"/>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Well, first of all, of course, capabilities which member states need to develop are based on so-called NATO capability targets. So that is where member states are negotiating with NATO. Nato has all the defense plans, pan-European, regional ones. And according to those plans, NATO is negotiating with member states. What kind of capabilities in in material terms. But, you know, in air defense, in land forces, each country needs to develop. And we are coming then as European Union with additional financial resources, with instruments of industrial policy to help member states to develop those capabilities. So that's, you know, not us who are deciding what member states need to, to, to develop.</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RDefault="00000000" w14:paraId="0000003E"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b w:val="1"/>
          <w:bCs w:val="1"/>
          <w:color w:val="a64d79"/>
          <w:sz w:val="24"/>
          <w:szCs w:val="24"/>
        </w:rPr>
      </w:pPr>
      <w:r>
        <w:rPr>
          <w:rtl w:val="0"/>
        </w:rPr>
      </w:r>
    </w:p>
    <w:p xmlns:wp14="http://schemas.microsoft.com/office/word/2010/wordml" w:rsidP="4AE79EB3" w:rsidRDefault="00000000" w14:paraId="0000003F"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after="160" w:lineRule="auto"/>
        <w:jc w:val="both"/>
        <w:rPr>
          <w:rFonts w:ascii="Times New Roman" w:hAnsi="Times New Roman" w:eastAsia="Times New Roman" w:cs="Times New Roman"/>
          <w:sz w:val="24"/>
          <w:szCs w:val="24"/>
          <w:lang w:val="en-US"/>
        </w:rPr>
      </w:pPr>
      <w:r w:rsidRPr="4AE79EB3" w:rsidR="4AE79EB3">
        <w:rPr>
          <w:rFonts w:ascii="Times New Roman" w:hAnsi="Times New Roman" w:eastAsia="Times New Roman" w:cs="Times New Roman"/>
          <w:b w:val="1"/>
          <w:bCs w:val="1"/>
          <w:color w:val="A64D79"/>
          <w:sz w:val="24"/>
          <w:szCs w:val="24"/>
          <w:lang w:val="en-US"/>
        </w:rPr>
        <w:t>Speaker 1 [host Linda] :</w:t>
      </w:r>
      <w:r w:rsidRPr="4AE79EB3" w:rsidR="4AE79EB3">
        <w:rPr>
          <w:rFonts w:ascii="Times New Roman" w:hAnsi="Times New Roman" w:eastAsia="Times New Roman" w:cs="Times New Roman"/>
          <w:sz w:val="24"/>
          <w:szCs w:val="24"/>
          <w:lang w:val="en-US"/>
        </w:rPr>
        <w:t xml:space="preserve"> </w:t>
      </w:r>
    </w:p>
    <w:p xmlns:wp14="http://schemas.microsoft.com/office/word/2010/wordml" w:rsidP="4AE79EB3" w:rsidRDefault="00000000" w14:paraId="00000040"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after="160" w:lineRule="auto"/>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Once those capability needs have been identified, the next challenge is making sure Europe develops them efficiently. That's where SAFE's emphasis on joint procurement comes in.</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P="4AE79EB3" w:rsidRDefault="00000000" w14:paraId="00000041"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after="160" w:lineRule="auto"/>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One of its key goals is to encourage countries to procure capabilities together rather than separately—a shift that could strengthen Europe's defence industry while making European armed forces more interoperable.</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P="4AE79EB3" w:rsidRDefault="00000000" w14:paraId="00000042"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after="160" w:lineRule="auto"/>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But changing decades of national procurement habits won't happen overnight. Why does the European Commission believe joint procurement is worth the effort?</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RDefault="00000000" w14:paraId="00000043"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b w:val="1"/>
          <w:bCs w:val="1"/>
          <w:color w:val="0b5394"/>
          <w:sz w:val="24"/>
          <w:szCs w:val="24"/>
        </w:rPr>
      </w:pPr>
      <w:r>
        <w:rPr>
          <w:rtl w:val="0"/>
        </w:rPr>
      </w:r>
    </w:p>
    <w:p xmlns:wp14="http://schemas.microsoft.com/office/word/2010/wordml" w:rsidRDefault="00000000" w14:paraId="00000044"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color w:val="ee0000"/>
          <w:sz w:val="24"/>
          <w:szCs w:val="24"/>
        </w:rPr>
      </w:pPr>
      <w:r>
        <w:rPr>
          <w:rFonts w:ascii="Times New Roman" w:hAnsi="Times New Roman" w:eastAsia="Times New Roman" w:cs="Times New Roman"/>
          <w:b w:val="1"/>
          <w:bCs w:val="1"/>
          <w:color w:val="0b5394"/>
          <w:sz w:val="24"/>
          <w:szCs w:val="24"/>
          <w:rtl w:val="0"/>
        </w:rPr>
        <w:t xml:space="preserve">Speaker 2 [Andrius]:</w:t>
      </w:r>
      <w:r>
        <w:rPr>
          <w:rFonts w:ascii="Times New Roman" w:hAnsi="Times New Roman" w:eastAsia="Times New Roman" w:cs="Times New Roman"/>
          <w:sz w:val="24"/>
          <w:szCs w:val="24"/>
          <w:rtl w:val="0"/>
        </w:rPr>
        <w:t xml:space="preserve"> </w:t>
      </w:r>
      <w:r>
        <w:rPr>
          <w:rtl w:val="0"/>
        </w:rPr>
      </w:r>
    </w:p>
    <w:p xmlns:wp14="http://schemas.microsoft.com/office/word/2010/wordml" w:rsidP="4AE79EB3" w:rsidRDefault="00000000" w14:paraId="00000045" wp14:textId="77777777">
      <w:pPr>
        <w:pBdr>
          <w:top w:val="none" w:color="FF000000" w:sz="0" w:space="0"/>
          <w:left w:val="none" w:color="FF000000" w:sz="0" w:space="0"/>
          <w:bottom w:val="none" w:color="FF000000" w:sz="0" w:space="0"/>
          <w:right w:val="none" w:color="FF000000" w:sz="0" w:space="0"/>
          <w:between w:val="none" w:color="FF000000" w:sz="0" w:space="0"/>
        </w:pBdr>
        <w:shd w:val="clear" w:color="auto" w:fill="FFFFFF" w:themeFill="background1"/>
        <w:spacing w:after="160" w:lineRule="auto"/>
        <w:jc w:val="both"/>
        <w:rPr>
          <w:rFonts w:ascii="Times New Roman" w:hAnsi="Times New Roman" w:eastAsia="Times New Roman" w:cs="Times New Roman"/>
          <w:sz w:val="24"/>
          <w:szCs w:val="24"/>
          <w:shd w:val="clear" w:fill="c6c6c6"/>
          <w:lang w:val="en-US"/>
        </w:rPr>
      </w:pPr>
      <w:r w:rsidRPr="4AE79EB3" w:rsidR="4AE79EB3">
        <w:rPr>
          <w:rFonts w:ascii="Times New Roman" w:hAnsi="Times New Roman" w:eastAsia="Times New Roman" w:cs="Times New Roman"/>
          <w:sz w:val="24"/>
          <w:szCs w:val="24"/>
          <w:lang w:val="en-US"/>
        </w:rPr>
        <w:t xml:space="preserve">The question is, you know, how to change in general, you know, uh, approach towards development of defense capabilities. And definitely, uh, we still have this legacy problem that member states during the whole history of European Union, the European Community were usually taking care about their defense developments alone. Because according to the treaties, defense is a national prerogative. Now we see we see the problems from that because because of that of those, you know, let's say, political roots, we have very deeply fragmented defense industry, lack of joint development, lack of joint procurement, which again means that the money which we are spending for defense are spent not in the most effective way. And we can show the proof that when we are implementing joint procurement programs with the support of the European Union, the prices for the same equipment. Because joint procurement brings a scale of the of the contract, the price can go down by 30%. </w:t>
      </w:r>
      <w:r>
        <w:rPr>
          <w:rFonts w:ascii="Times New Roman" w:hAnsi="Times New Roman" w:eastAsia="Times New Roman" w:cs="Times New Roman"/>
          <w:sz w:val="24"/>
          <w:szCs w:val="24"/>
          <w:rtl w:val="0"/>
        </w:rPr>
        <w:br w:type="textWrapping"/>
      </w:r>
      <w:r w:rsidRPr="4AE79EB3" w:rsidR="4AE79EB3">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tl w:val="0"/>
        </w:rPr>
        <w:br w:type="textWrapping"/>
      </w:r>
      <w:r w:rsidRPr="4AE79EB3" w:rsidR="4AE79EB3">
        <w:rPr>
          <w:rFonts w:ascii="Times New Roman" w:hAnsi="Times New Roman" w:eastAsia="Times New Roman" w:cs="Times New Roman"/>
          <w:sz w:val="24"/>
          <w:szCs w:val="24"/>
          <w:lang w:val="en-US"/>
        </w:rPr>
        <w:t xml:space="preserve">So that's what we need, to spread this knowledge, is practice and ask governments really to look how the money should be spent in a in a most effective way. And in order for that also, it's very important to develop what we call integrated defense market, especially for industries in such countries, defense industries like Latvia, like Baltic states, which are not the biggest, you know, in Europe for for those countries, for those industries, it's very important to have free access to what's much bigger, an integrated European market.</w:t>
      </w:r>
      <w:r w:rsidRPr="4AE79EB3" w:rsidR="4AE79EB3">
        <w:rPr>
          <w:rFonts w:ascii="Times New Roman" w:hAnsi="Times New Roman" w:eastAsia="Times New Roman" w:cs="Times New Roman"/>
          <w:sz w:val="24"/>
          <w:szCs w:val="24"/>
          <w:shd w:val="clear" w:fill="c6c6c6"/>
          <w:lang w:val="en-US"/>
        </w:rPr>
        <w:t xml:space="preserve"> </w:t>
      </w:r>
    </w:p>
    <w:p xmlns:wp14="http://schemas.microsoft.com/office/word/2010/wordml" w:rsidRDefault="00000000" w14:paraId="00000046"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b w:val="1"/>
          <w:bCs w:val="1"/>
          <w:color w:val="a64d79"/>
          <w:sz w:val="24"/>
          <w:szCs w:val="24"/>
        </w:rPr>
      </w:pPr>
      <w:r>
        <w:rPr>
          <w:rtl w:val="0"/>
        </w:rPr>
      </w:r>
    </w:p>
    <w:p xmlns:wp14="http://schemas.microsoft.com/office/word/2010/wordml" w:rsidRDefault="00000000" w14:paraId="00000047"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color w:val="bfbfbf"/>
          <w:sz w:val="24"/>
          <w:szCs w:val="24"/>
        </w:rPr>
      </w:pPr>
      <w:r>
        <w:rPr>
          <w:rFonts w:ascii="Times New Roman" w:hAnsi="Times New Roman" w:eastAsia="Times New Roman" w:cs="Times New Roman"/>
          <w:b w:val="1"/>
          <w:bCs w:val="1"/>
          <w:color w:val="a64d79"/>
          <w:sz w:val="24"/>
          <w:szCs w:val="24"/>
          <w:rtl w:val="0"/>
        </w:rPr>
        <w:t xml:space="preserve">Speaker 1 [host Linda] :</w:t>
      </w:r>
      <w:r>
        <w:rPr>
          <w:rFonts w:ascii="Times New Roman" w:hAnsi="Times New Roman" w:eastAsia="Times New Roman" w:cs="Times New Roman"/>
          <w:color w:val="bfbfbf"/>
          <w:sz w:val="24"/>
          <w:szCs w:val="24"/>
          <w:rtl w:val="0"/>
        </w:rPr>
        <w:t xml:space="preserve"> </w:t>
      </w:r>
    </w:p>
    <w:p xmlns:wp14="http://schemas.microsoft.com/office/word/2010/wordml" w:rsidRDefault="00000000" w14:paraId="00000048"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The programme also aims to strengthen Europe's own defence industrial base. Across both procurement categories, no more than 35 percent of component costs may originate from outside the EU, EEA countries or Ukraine—creating an incentive to expand production within Europe and among trusted partners.</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49"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Changing procurement habits, however, may prove easier than changing strategic thinking. For decades, many European countries have relied heavily on the United States for their security. SAFE is designed to strengthen Europe's own defence capabilities—but does that also mean a shift towards greater European strategic autonomy?</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4A"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Beyond procurement, Dr. Piekarski says SAFE could also reshape how Poland thinks about Europe's role in its own defence.</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4B"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b w:val="1"/>
          <w:bCs w:val="1"/>
          <w:color w:val="b45f06"/>
          <w:sz w:val="24"/>
          <w:szCs w:val="24"/>
        </w:rPr>
      </w:pPr>
      <w:r>
        <w:rPr>
          <w:rtl w:val="0"/>
        </w:rPr>
      </w:r>
    </w:p>
    <w:p xmlns:wp14="http://schemas.microsoft.com/office/word/2010/wordml" w:rsidRDefault="00000000" w14:paraId="0000004C"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color w:val="ee0000"/>
          <w:sz w:val="24"/>
          <w:szCs w:val="24"/>
          <w:shd w:val="clear" w:fill="c6c6c6"/>
        </w:rPr>
      </w:pPr>
      <w:r>
        <w:rPr>
          <w:rFonts w:ascii="Times New Roman" w:hAnsi="Times New Roman" w:eastAsia="Times New Roman" w:cs="Times New Roman"/>
          <w:b w:val="1"/>
          <w:bCs w:val="1"/>
          <w:color w:val="b45f06"/>
          <w:sz w:val="24"/>
          <w:szCs w:val="24"/>
          <w:rtl w:val="0"/>
        </w:rPr>
        <w:t xml:space="preserve">Speaker 4 [Michal]:</w:t>
      </w:r>
      <w:r>
        <w:rPr>
          <w:rtl w:val="0"/>
        </w:rPr>
      </w:r>
    </w:p>
    <w:p xmlns:wp14="http://schemas.microsoft.com/office/word/2010/wordml" w:rsidRDefault="00000000" w14:paraId="0000004D"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I would dare to say that Poland on the political level, on the level of policy makers, has not yet grasped the idea of European strategic autonomy, of building joint, large defense projects. Also, the long term economical effects of SAFE and the chances that shall be provided by this funding, are not yet fully understood. However, I also do believe that while we for a long time considered that there are two fundamentals of Polish defense politics – so there's the case of American special relations, at least we hoped it to be special, and the European side. And we very often preferred the American, because for a long time we considered Americans as the strongest. Now there is a possibility that we shall change our view of European defense and European strategic autonomy, including the defense industrial autonomy.</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4E"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b w:val="1"/>
          <w:bCs w:val="1"/>
          <w:color w:val="a64d79"/>
          <w:sz w:val="24"/>
          <w:szCs w:val="24"/>
        </w:rPr>
      </w:pPr>
      <w:r>
        <w:rPr>
          <w:rtl w:val="0"/>
        </w:rPr>
      </w:r>
    </w:p>
    <w:p xmlns:wp14="http://schemas.microsoft.com/office/word/2010/wordml" w:rsidRDefault="00000000" w14:paraId="0000004F"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color w:val="bfbfbf"/>
          <w:sz w:val="24"/>
          <w:szCs w:val="24"/>
        </w:rPr>
      </w:pPr>
      <w:r>
        <w:rPr>
          <w:rFonts w:ascii="Times New Roman" w:hAnsi="Times New Roman" w:eastAsia="Times New Roman" w:cs="Times New Roman"/>
          <w:b w:val="1"/>
          <w:bCs w:val="1"/>
          <w:color w:val="a64d79"/>
          <w:sz w:val="24"/>
          <w:szCs w:val="24"/>
          <w:rtl w:val="0"/>
        </w:rPr>
        <w:t xml:space="preserve">Speaker 1 [host Linda] :</w:t>
      </w:r>
      <w:r>
        <w:rPr>
          <w:rFonts w:ascii="Times New Roman" w:hAnsi="Times New Roman" w:eastAsia="Times New Roman" w:cs="Times New Roman"/>
          <w:color w:val="bfbfbf"/>
          <w:sz w:val="24"/>
          <w:szCs w:val="24"/>
          <w:rtl w:val="0"/>
        </w:rPr>
        <w:t xml:space="preserve"> </w:t>
      </w:r>
    </w:p>
    <w:p xmlns:wp14="http://schemas.microsoft.com/office/word/2010/wordml" w:rsidRDefault="00000000" w14:paraId="00000050"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SAFE is no longer just an idea on paper. Poland has already received its first funding, Latvia has signed its loan agreement, and projects are beginning to move from planning to implementation across Europe.</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51"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Whether the programme succeeds, however, won't be measured simply by how much money is borrowed. Its real test will be whether European countries can turn those loans into faster procurement, stronger industries and capabilities that make Europe's collective defence more credible.</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52"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As we've heard today, countries still approach SAFE from different perspectives. Croatia debates spending priorities. Latvia focuses on implementation and industrial development. Poland is asking what SAFE could mean for Europe's longer-term strategic future.</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53"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What unites those discussions is a shared recognition that Europe's security environment has fundamentally changed. The question is no longer whether Europe needs to invest more in defence—but whether it can do so together.</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54"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sz w:val="24"/>
          <w:szCs w:val="24"/>
          <w:shd w:val="clear" w:fill="c6c6c6"/>
        </w:rPr>
      </w:pPr>
      <w:r>
        <w:rPr>
          <w:rFonts w:ascii="Times New Roman" w:hAnsi="Times New Roman" w:eastAsia="Times New Roman" w:cs="Times New Roman"/>
          <w:sz w:val="24"/>
          <w:szCs w:val="24"/>
          <w:rtl w:val="0"/>
        </w:rPr>
        <w:t xml:space="preserve">You've been listening to the LensEU podcast — zooming in on what drives Europe's community. Thank you for listening, and join us again next week for another story from across Europe.</w:t>
      </w:r>
      <w:r>
        <w:rPr>
          <w:rFonts w:ascii="Times New Roman" w:hAnsi="Times New Roman" w:eastAsia="Times New Roman" w:cs="Times New Roman"/>
          <w:sz w:val="24"/>
          <w:szCs w:val="24"/>
          <w:shd w:val="clear" w:fill="c6c6c6"/>
          <w:rtl w:val="0"/>
        </w:rPr>
        <w:t xml:space="preserve"> </w:t>
      </w:r>
    </w:p>
    <w:p xmlns:wp14="http://schemas.microsoft.com/office/word/2010/wordml" w:rsidRDefault="00000000" w14:paraId="00000055" wp14:textId="77777777">
      <w:pPr>
        <w:pBdr>
          <w:top w:val="none" w:color="auto" w:sz="0" w:space="0"/>
          <w:left w:val="none" w:color="auto" w:sz="0" w:space="0"/>
          <w:bottom w:val="none" w:color="auto" w:sz="0" w:space="0"/>
          <w:right w:val="none" w:color="auto" w:sz="0" w:space="0"/>
          <w:between w:val="none" w:color="auto" w:sz="0" w:space="0"/>
        </w:pBdr>
        <w:shd w:val="clear" w:fill="ffffff"/>
        <w:spacing w:after="160" w:lineRule="auto"/>
        <w:jc w:val="both"/>
        <w:rPr>
          <w:rFonts w:ascii="Times New Roman" w:hAnsi="Times New Roman" w:eastAsia="Times New Roman" w:cs="Times New Roman"/>
          <w:color w:val="bfbfbf"/>
          <w:sz w:val="24"/>
          <w:szCs w:val="24"/>
          <w:shd w:val="clear" w:fill="c6c6c6"/>
        </w:rPr>
      </w:pPr>
      <w:r>
        <w:rPr>
          <w:rFonts w:ascii="Times New Roman" w:hAnsi="Times New Roman" w:eastAsia="Times New Roman" w:cs="Times New Roman"/>
          <w:color w:val="bfbfbf"/>
          <w:sz w:val="24"/>
          <w:szCs w:val="24"/>
          <w:shd w:val="clear" w:fill="c6c6c6"/>
          <w:rtl w:val="0"/>
        </w:rPr>
        <w:t xml:space="preserve"> </w:t>
      </w:r>
    </w:p>
    <w:p xmlns:wp14="http://schemas.microsoft.com/office/word/2010/wordml" w:rsidRDefault="00000000" w14:paraId="00000056" wp14:textId="6A9CF5A1">
      <w:pPr/>
      <w:r w:rsidRPr="4AE79EB3" w:rsidR="636EC320">
        <w:rPr>
          <w:rFonts w:ascii="Times New Roman" w:hAnsi="Times New Roman" w:eastAsia="Times New Roman" w:cs="Times New Roman"/>
          <w:sz w:val="24"/>
          <w:szCs w:val="24"/>
          <w:lang w:val="en-US"/>
        </w:rPr>
        <w:t xml:space="preserve">SOURCES : </w:t>
      </w:r>
    </w:p>
    <w:p w:rsidR="4AE79EB3" w:rsidP="4AE79EB3" w:rsidRDefault="4AE79EB3" w14:paraId="3B8E1D4C" w14:textId="5A80D399">
      <w:pPr>
        <w:rPr>
          <w:rFonts w:ascii="Times New Roman" w:hAnsi="Times New Roman" w:eastAsia="Times New Roman" w:cs="Times New Roman"/>
          <w:sz w:val="24"/>
          <w:szCs w:val="24"/>
        </w:rPr>
      </w:pPr>
    </w:p>
    <w:p w:rsidR="636EC320" w:rsidP="4AE79EB3" w:rsidRDefault="636EC320" w14:paraId="564F254D" w14:textId="0D6F7F23">
      <w:pPr>
        <w:pStyle w:val="ListParagraph"/>
        <w:widowControl w:val="0"/>
        <w:numPr>
          <w:ilvl w:val="0"/>
          <w:numId w:val="1"/>
        </w:numPr>
        <w:spacing w:before="0" w:after="0" w:line="240" w:lineRule="auto"/>
        <w:ind w:left="720"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4AE79EB3" w:rsidR="636EC32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European Commission.</w:t>
      </w:r>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r w:rsidRPr="4AE79EB3" w:rsidR="636EC320">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
        </w:rPr>
        <w:t>Security Action for Europe (SAFE): Factsheet</w:t>
      </w:r>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hyperlink r:id="R5578452cc7eb4bd8">
        <w:r w:rsidRPr="4AE79EB3" w:rsidR="636EC320">
          <w:rPr>
            <w:rStyle w:val="Hyperlink"/>
            <w:b w:val="0"/>
            <w:bCs w:val="0"/>
            <w:i w:val="0"/>
            <w:iCs w:val="0"/>
            <w:caps w:val="0"/>
            <w:smallCaps w:val="0"/>
            <w:strike w:val="0"/>
            <w:dstrike w:val="0"/>
            <w:noProof w:val="0"/>
            <w:color w:val="467886"/>
            <w:u w:val="single"/>
            <w:lang w:val="en"/>
          </w:rPr>
          <w:t>https://defence-industry-space.ec.europa.eu/eu-defence-industry/safe-security-action-europe_en</w:t>
        </w:r>
      </w:hyperlink>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p>
    <w:p w:rsidR="636EC320" w:rsidP="4AE79EB3" w:rsidRDefault="636EC320" w14:paraId="2D7FD6C6" w14:textId="0D4C9065">
      <w:pPr>
        <w:pStyle w:val="ListParagraph"/>
        <w:widowControl w:val="0"/>
        <w:numPr>
          <w:ilvl w:val="0"/>
          <w:numId w:val="1"/>
        </w:numPr>
        <w:spacing w:before="0" w:after="0" w:line="240" w:lineRule="auto"/>
        <w:ind w:left="720"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4AE79EB3" w:rsidR="636EC32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European Commission, DG DEFIS.</w:t>
      </w:r>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r w:rsidRPr="4AE79EB3" w:rsidR="636EC320">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
        </w:rPr>
        <w:t>Poland receives first €6.6 billion payment under SAFE.</w:t>
      </w:r>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News article, 29 May 2026.  </w:t>
      </w:r>
      <w:hyperlink r:id="R00cf405ccf2b4013">
        <w:r w:rsidRPr="4AE79EB3" w:rsidR="636EC320">
          <w:rPr>
            <w:rStyle w:val="Hyperlink"/>
            <w:b w:val="0"/>
            <w:bCs w:val="0"/>
            <w:i w:val="0"/>
            <w:iCs w:val="0"/>
            <w:caps w:val="0"/>
            <w:smallCaps w:val="0"/>
            <w:strike w:val="0"/>
            <w:dstrike w:val="0"/>
            <w:noProof w:val="0"/>
            <w:color w:val="467886"/>
            <w:u w:val="single"/>
            <w:lang w:val="en"/>
          </w:rPr>
          <w:t>https://defence-industry-space.ec.europa.eu/poland-receives-first-eu66-billion-payment-under-safe-2026-05-29_en</w:t>
        </w:r>
      </w:hyperlink>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p>
    <w:p w:rsidR="636EC320" w:rsidP="4AE79EB3" w:rsidRDefault="636EC320" w14:paraId="3F6E6A1E" w14:textId="5F49FAF0">
      <w:pPr>
        <w:pStyle w:val="ListParagraph"/>
        <w:widowControl w:val="0"/>
        <w:numPr>
          <w:ilvl w:val="0"/>
          <w:numId w:val="2"/>
        </w:numPr>
        <w:spacing w:before="0" w:after="0" w:line="240" w:lineRule="auto"/>
        <w:ind w:left="720"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4AE79EB3" w:rsidR="636EC32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Latvian Ministry of Defence.</w:t>
      </w:r>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4AE79EB3" w:rsidR="636EC320">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Eiropas Komisija apstiprina Latvijas SAFE pieteikuma tālāku virzīšanu aizsardzības finansējuma saņemšanai.</w:t>
      </w:r>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27 January 2026. </w:t>
      </w:r>
      <w:hyperlink r:id="R5683d359b7ae421f">
        <w:r w:rsidRPr="4AE79EB3" w:rsidR="636EC320">
          <w:rPr>
            <w:rStyle w:val="Hyperlink"/>
            <w:b w:val="0"/>
            <w:bCs w:val="0"/>
            <w:i w:val="0"/>
            <w:iCs w:val="0"/>
            <w:caps w:val="0"/>
            <w:smallCaps w:val="0"/>
            <w:strike w:val="0"/>
            <w:dstrike w:val="0"/>
            <w:noProof w:val="0"/>
            <w:color w:val="467886"/>
            <w:u w:val="single"/>
            <w:lang w:val="en-US"/>
          </w:rPr>
          <w:t>https://www.mod.gov.lv/lv/zinas/eiropas-komisija-apstiprina-latvijas-safe-pieteikuma-talaku-virzisanu-aizsardzibas</w:t>
        </w:r>
      </w:hyperlink>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636EC320" w:rsidP="4AE79EB3" w:rsidRDefault="636EC320" w14:paraId="1E586FF9" w14:textId="5186048B">
      <w:pPr>
        <w:pStyle w:val="ListParagraph"/>
        <w:widowControl w:val="0"/>
        <w:numPr>
          <w:ilvl w:val="0"/>
          <w:numId w:val="2"/>
        </w:numPr>
        <w:spacing w:before="0" w:after="0" w:line="240" w:lineRule="auto"/>
        <w:ind w:left="720"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4AE79EB3" w:rsidR="636EC32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LSM.</w:t>
      </w:r>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Zane Neimane. </w:t>
      </w:r>
      <w:r w:rsidRPr="4AE79EB3" w:rsidR="636EC320">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Ar Eiropas finansējumu pirks dronus, vadāmos lādiņus un pretdronu sistēmas (precizēts).</w:t>
      </w:r>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21 April 2026. </w:t>
      </w:r>
      <w:hyperlink r:id="Ra38f3328d4e74915">
        <w:r w:rsidRPr="4AE79EB3" w:rsidR="636EC320">
          <w:rPr>
            <w:rStyle w:val="Hyperlink"/>
            <w:b w:val="0"/>
            <w:bCs w:val="0"/>
            <w:i w:val="0"/>
            <w:iCs w:val="0"/>
            <w:caps w:val="0"/>
            <w:smallCaps w:val="0"/>
            <w:strike w:val="0"/>
            <w:dstrike w:val="0"/>
            <w:noProof w:val="0"/>
            <w:color w:val="467886"/>
            <w:u w:val="single"/>
            <w:lang w:val="en-US"/>
          </w:rPr>
          <w:t>https://www.lsm.lv/raksts/zinas/latvija/21.04.2026-ar-eiropas-finansejumu-pirks-dronus-vadamos-ladinus-un-pretdronu-sistemas-precizets.a643850/</w:t>
        </w:r>
      </w:hyperlink>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636EC320" w:rsidP="4AE79EB3" w:rsidRDefault="636EC320" w14:paraId="3E1DBE73" w14:textId="52CB9F75">
      <w:pPr>
        <w:pStyle w:val="ListParagraph"/>
        <w:widowControl w:val="0"/>
        <w:numPr>
          <w:ilvl w:val="0"/>
          <w:numId w:val="2"/>
        </w:numPr>
        <w:spacing w:before="0" w:after="0" w:line="240" w:lineRule="auto"/>
        <w:ind w:left="720"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4AE79EB3" w:rsidR="636EC32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Lasi.lv / Latvijas Avīze.</w:t>
      </w:r>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Olafs Zvejnieks. </w:t>
      </w:r>
      <w:r w:rsidRPr="4AE79EB3" w:rsidR="636EC320">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SAFE aizdevums ES: vai Latvija patiešām riskē ar "100 eiro mēnesī uz nodokļu maksātāju"?</w:t>
      </w:r>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hyperlink r:id="Rced2d387f98e495a">
        <w:r w:rsidRPr="4AE79EB3" w:rsidR="636EC320">
          <w:rPr>
            <w:rStyle w:val="Hyperlink"/>
            <w:b w:val="0"/>
            <w:bCs w:val="0"/>
            <w:i w:val="0"/>
            <w:iCs w:val="0"/>
            <w:caps w:val="0"/>
            <w:smallCaps w:val="0"/>
            <w:strike w:val="0"/>
            <w:dstrike w:val="0"/>
            <w:noProof w:val="0"/>
            <w:color w:val="467886"/>
            <w:u w:val="single"/>
            <w:lang w:val="en-US"/>
          </w:rPr>
          <w:t>https://lasi.lv/par-svarigo/projekti/safe-aizdevums-es-vai-latvija-patiesam-riske-ar-100-eiro-menesi-uz-nodoklu-maksataju.32202</w:t>
        </w:r>
      </w:hyperlink>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636EC320" w:rsidP="4AE79EB3" w:rsidRDefault="636EC320" w14:paraId="521035BB" w14:textId="1FFFD346">
      <w:pPr>
        <w:pStyle w:val="ListParagraph"/>
        <w:widowControl w:val="0"/>
        <w:numPr>
          <w:ilvl w:val="0"/>
          <w:numId w:val="2"/>
        </w:numPr>
        <w:spacing w:before="0" w:after="0" w:line="240" w:lineRule="auto"/>
        <w:ind w:left="720"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4AE79EB3" w:rsidR="636EC32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TVNET/LETA.</w:t>
      </w:r>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4AE79EB3" w:rsidR="636EC320">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Latvijai piešķirs 3,5 miljardus eiro aizsardzības un drošības spēju attīstībai</w:t>
      </w:r>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18 June, 2026. </w:t>
      </w:r>
      <w:hyperlink r:id="R68833fa6c7c242b9">
        <w:r w:rsidRPr="4AE79EB3" w:rsidR="636EC320">
          <w:rPr>
            <w:rStyle w:val="Hyperlink"/>
            <w:b w:val="0"/>
            <w:bCs w:val="0"/>
            <w:i w:val="0"/>
            <w:iCs w:val="0"/>
            <w:caps w:val="0"/>
            <w:smallCaps w:val="0"/>
            <w:strike w:val="0"/>
            <w:dstrike w:val="0"/>
            <w:noProof w:val="0"/>
            <w:color w:val="467886"/>
            <w:u w:val="single"/>
            <w:lang w:val="en-US"/>
          </w:rPr>
          <w:t>https://www.tvnet.lv/8493855/latvijai-pieskirs-3-5-miljardus-eiro-aizsardzibas-un-drosibas-speju-attistibai</w:t>
        </w:r>
      </w:hyperlink>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636EC320" w:rsidP="4AE79EB3" w:rsidRDefault="636EC320" w14:paraId="2BC39333" w14:textId="691DDCCA">
      <w:pPr>
        <w:pStyle w:val="ListParagraph"/>
        <w:widowControl w:val="0"/>
        <w:numPr>
          <w:ilvl w:val="0"/>
          <w:numId w:val="2"/>
        </w:numPr>
        <w:spacing w:before="0" w:after="0" w:line="240" w:lineRule="auto"/>
        <w:ind w:left="720"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4AE79EB3" w:rsidR="636EC32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Sargs.lv.</w:t>
      </w:r>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4AE79EB3" w:rsidR="636EC320">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Latvijas valdības pārstāvji paraksta SAFE aizņēmuma līgumu aizsardzības attīstībai.</w:t>
      </w:r>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20 June, 2026. </w:t>
      </w:r>
      <w:hyperlink r:id="Rad67381be2d941a3">
        <w:r w:rsidRPr="4AE79EB3" w:rsidR="636EC320">
          <w:rPr>
            <w:rStyle w:val="Hyperlink"/>
            <w:b w:val="0"/>
            <w:bCs w:val="0"/>
            <w:i w:val="0"/>
            <w:iCs w:val="0"/>
            <w:caps w:val="0"/>
            <w:smallCaps w:val="0"/>
            <w:strike w:val="0"/>
            <w:dstrike w:val="0"/>
            <w:noProof w:val="0"/>
            <w:color w:val="467886"/>
            <w:u w:val="single"/>
            <w:lang w:val="en-US"/>
          </w:rPr>
          <w:t>https://www.sargs.lv/lv/latvija/2026-06-20/latvijas-valdibas-parstavji-paraksta-safe-aiznemuma-ligumu-aizsardzibas</w:t>
        </w:r>
      </w:hyperlink>
      <w:r w:rsidRPr="4AE79EB3" w:rsidR="636EC3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636EC320" w:rsidP="4AE79EB3" w:rsidRDefault="636EC320" w14:paraId="5FEF2CEC" w14:textId="108C6AF1">
      <w:pPr>
        <w:pStyle w:val="ListParagraph"/>
        <w:widowControl w:val="0"/>
        <w:numPr>
          <w:ilvl w:val="0"/>
          <w:numId w:val="2"/>
        </w:numPr>
        <w:spacing w:before="0" w:after="0" w:line="240" w:lineRule="auto"/>
        <w:ind w:left="720" w:hanging="360"/>
        <w:rPr>
          <w:rFonts w:ascii="Times New Roman" w:hAnsi="Times New Roman" w:eastAsia="Times New Roman" w:cs="Times New Roman"/>
          <w:b w:val="0"/>
          <w:bCs w:val="0"/>
          <w:i w:val="0"/>
          <w:iCs w:val="0"/>
          <w:caps w:val="0"/>
          <w:smallCaps w:val="0"/>
          <w:noProof w:val="0"/>
          <w:color w:val="467886"/>
          <w:sz w:val="24"/>
          <w:szCs w:val="24"/>
          <w:lang w:val="en"/>
        </w:rPr>
      </w:pPr>
      <w:hyperlink r:id="Rd03f591af08c4b45">
        <w:r w:rsidRPr="4AE79EB3" w:rsidR="636EC320">
          <w:rPr>
            <w:rStyle w:val="Hyperlink"/>
            <w:b w:val="0"/>
            <w:bCs w:val="0"/>
            <w:i w:val="0"/>
            <w:iCs w:val="0"/>
            <w:caps w:val="0"/>
            <w:smallCaps w:val="0"/>
            <w:strike w:val="0"/>
            <w:dstrike w:val="0"/>
            <w:noProof w:val="0"/>
            <w:color w:val="467886"/>
            <w:u w:val="single"/>
            <w:lang w:val="en"/>
          </w:rPr>
          <w:t>https://www.telegram.hr/komentari/europa-se-probudila-hoce-li-i-hrvatska-nude-nam-se-milijarde-za-oruzje-ali-mi-cemo-po-starom-balkanskom-principu-nesto-iskemijati/</w:t>
        </w:r>
      </w:hyperlink>
    </w:p>
    <w:p w:rsidR="636EC320" w:rsidP="4AE79EB3" w:rsidRDefault="636EC320" w14:paraId="3F4F08B7" w14:textId="7A0D622A">
      <w:pPr>
        <w:pStyle w:val="ListParagraph"/>
        <w:widowControl w:val="0"/>
        <w:numPr>
          <w:ilvl w:val="0"/>
          <w:numId w:val="2"/>
        </w:numPr>
        <w:spacing w:before="0" w:after="0" w:line="240" w:lineRule="auto"/>
        <w:ind w:left="720" w:hanging="360"/>
        <w:rPr>
          <w:rFonts w:ascii="Times New Roman" w:hAnsi="Times New Roman" w:eastAsia="Times New Roman" w:cs="Times New Roman"/>
          <w:b w:val="0"/>
          <w:bCs w:val="0"/>
          <w:i w:val="0"/>
          <w:iCs w:val="0"/>
          <w:caps w:val="0"/>
          <w:smallCaps w:val="0"/>
          <w:noProof w:val="0"/>
          <w:color w:val="467886"/>
          <w:sz w:val="24"/>
          <w:szCs w:val="24"/>
          <w:lang w:val="en"/>
        </w:rPr>
      </w:pPr>
      <w:hyperlink r:id="R5b3a94b94ad340ff">
        <w:r w:rsidRPr="4AE79EB3" w:rsidR="636EC320">
          <w:rPr>
            <w:rStyle w:val="Hyperlink"/>
            <w:b w:val="0"/>
            <w:bCs w:val="0"/>
            <w:i w:val="0"/>
            <w:iCs w:val="0"/>
            <w:caps w:val="0"/>
            <w:smallCaps w:val="0"/>
            <w:strike w:val="0"/>
            <w:dstrike w:val="0"/>
            <w:noProof w:val="0"/>
            <w:color w:val="467886"/>
            <w:u w:val="single"/>
            <w:lang w:val="en"/>
          </w:rPr>
          <w:t>https://www.morh.hr/en/croatia-secures-a-loan-of-1-7-billion-euros-from-the-safe-instrument/</w:t>
        </w:r>
      </w:hyperlink>
    </w:p>
    <w:p w:rsidR="636EC320" w:rsidP="4AE79EB3" w:rsidRDefault="636EC320" w14:paraId="4D89110B" w14:textId="3CB5E67B">
      <w:pPr>
        <w:pStyle w:val="ListParagraph"/>
        <w:widowControl w:val="0"/>
        <w:numPr>
          <w:ilvl w:val="0"/>
          <w:numId w:val="2"/>
        </w:numPr>
        <w:spacing w:before="0" w:after="0" w:line="240" w:lineRule="auto"/>
        <w:ind w:left="720" w:hanging="360"/>
        <w:rPr>
          <w:rFonts w:ascii="Times New Roman" w:hAnsi="Times New Roman" w:eastAsia="Times New Roman" w:cs="Times New Roman"/>
          <w:b w:val="0"/>
          <w:bCs w:val="0"/>
          <w:i w:val="0"/>
          <w:iCs w:val="0"/>
          <w:caps w:val="0"/>
          <w:smallCaps w:val="0"/>
          <w:noProof w:val="0"/>
          <w:color w:val="467886"/>
          <w:sz w:val="22"/>
          <w:szCs w:val="22"/>
          <w:lang w:val="en"/>
        </w:rPr>
      </w:pPr>
      <w:hyperlink r:id="Red72a431b3a74583">
        <w:r w:rsidRPr="4AE79EB3" w:rsidR="636EC320">
          <w:rPr>
            <w:rStyle w:val="Hyperlink"/>
            <w:b w:val="0"/>
            <w:bCs w:val="0"/>
            <w:i w:val="0"/>
            <w:iCs w:val="0"/>
            <w:caps w:val="0"/>
            <w:smallCaps w:val="0"/>
            <w:strike w:val="0"/>
            <w:dstrike w:val="0"/>
            <w:noProof w:val="0"/>
            <w:color w:val="467886"/>
            <w:u w:val="single"/>
            <w:lang w:val="en"/>
          </w:rPr>
          <w:t>https://defence-industry-space.ec.europa.eu/eu-defence-industry/safe-security-action-europe_en</w:t>
        </w:r>
      </w:hyperlink>
      <w:r w:rsidRPr="4AE79EB3" w:rsidR="636EC320">
        <w:rPr>
          <w:rFonts w:ascii="Times New Roman" w:hAnsi="Times New Roman" w:eastAsia="Times New Roman" w:cs="Times New Roman"/>
          <w:b w:val="0"/>
          <w:bCs w:val="0"/>
          <w:i w:val="0"/>
          <w:iCs w:val="0"/>
          <w:caps w:val="0"/>
          <w:smallCaps w:val="0"/>
          <w:strike w:val="0"/>
          <w:dstrike w:val="0"/>
          <w:noProof w:val="0"/>
          <w:color w:val="467886"/>
          <w:sz w:val="22"/>
          <w:szCs w:val="22"/>
          <w:u w:val="single"/>
          <w:lang w:val="en"/>
        </w:rPr>
        <w:t xml:space="preserve"> </w:t>
      </w:r>
    </w:p>
    <w:p w:rsidR="636EC320" w:rsidP="4AE79EB3" w:rsidRDefault="636EC320" w14:paraId="2FC79224" w14:textId="54C45889">
      <w:pPr>
        <w:pStyle w:val="ListParagraph"/>
        <w:widowControl w:val="0"/>
        <w:numPr>
          <w:ilvl w:val="0"/>
          <w:numId w:val="2"/>
        </w:numPr>
        <w:spacing w:before="0" w:after="0" w:line="240" w:lineRule="auto"/>
        <w:ind w:left="720" w:hanging="360"/>
        <w:rPr>
          <w:rFonts w:ascii="Times New Roman" w:hAnsi="Times New Roman" w:eastAsia="Times New Roman" w:cs="Times New Roman"/>
          <w:b w:val="0"/>
          <w:bCs w:val="0"/>
          <w:i w:val="0"/>
          <w:iCs w:val="0"/>
          <w:caps w:val="0"/>
          <w:smallCaps w:val="0"/>
          <w:noProof w:val="0"/>
          <w:color w:val="467886"/>
          <w:sz w:val="24"/>
          <w:szCs w:val="24"/>
          <w:lang w:val="en"/>
        </w:rPr>
      </w:pPr>
      <w:hyperlink r:id="R5328d8dbb4934843">
        <w:r w:rsidRPr="4AE79EB3" w:rsidR="636EC320">
          <w:rPr>
            <w:rStyle w:val="Hyperlink"/>
            <w:b w:val="0"/>
            <w:bCs w:val="0"/>
            <w:i w:val="0"/>
            <w:iCs w:val="0"/>
            <w:caps w:val="0"/>
            <w:smallCaps w:val="0"/>
            <w:strike w:val="0"/>
            <w:dstrike w:val="0"/>
            <w:noProof w:val="0"/>
            <w:color w:val="467886"/>
            <w:u w:val="single"/>
            <w:lang w:val="en"/>
          </w:rPr>
          <w:t>https://www.morh.hr/en/croatia-secures-a-loan-of-1-7-billion-euros-from-the-safe-instrument/</w:t>
        </w:r>
      </w:hyperlink>
    </w:p>
    <w:p w:rsidR="636EC320" w:rsidP="4AE79EB3" w:rsidRDefault="636EC320" w14:paraId="7DB74D59" w14:textId="19A2E627">
      <w:pPr>
        <w:pStyle w:val="ListParagraph"/>
        <w:widowControl w:val="0"/>
        <w:numPr>
          <w:ilvl w:val="0"/>
          <w:numId w:val="2"/>
        </w:numPr>
        <w:spacing w:before="0" w:after="0" w:line="240" w:lineRule="auto"/>
        <w:ind w:left="720" w:hanging="360"/>
        <w:rPr>
          <w:rFonts w:ascii="Times New Roman" w:hAnsi="Times New Roman" w:eastAsia="Times New Roman" w:cs="Times New Roman"/>
          <w:b w:val="0"/>
          <w:bCs w:val="0"/>
          <w:i w:val="0"/>
          <w:iCs w:val="0"/>
          <w:caps w:val="0"/>
          <w:smallCaps w:val="0"/>
          <w:noProof w:val="0"/>
          <w:color w:val="467886"/>
          <w:sz w:val="24"/>
          <w:szCs w:val="24"/>
          <w:lang w:val="en"/>
        </w:rPr>
      </w:pPr>
      <w:hyperlink r:id="R1ccfe7b428c3499b">
        <w:r w:rsidRPr="4AE79EB3" w:rsidR="636EC320">
          <w:rPr>
            <w:rStyle w:val="Hyperlink"/>
            <w:b w:val="0"/>
            <w:bCs w:val="0"/>
            <w:i w:val="0"/>
            <w:iCs w:val="0"/>
            <w:caps w:val="0"/>
            <w:smallCaps w:val="0"/>
            <w:strike w:val="0"/>
            <w:dstrike w:val="0"/>
            <w:noProof w:val="0"/>
            <w:color w:val="467886"/>
            <w:u w:val="single"/>
            <w:lang w:val="en"/>
          </w:rPr>
          <w:t>https://oko.press/43-mld-euro-na-obronnosc-pokazujemy-o-jaka-stawke-toczy-sie-spor-o-safe</w:t>
        </w:r>
      </w:hyperlink>
    </w:p>
    <w:p w:rsidR="636EC320" w:rsidP="4AE79EB3" w:rsidRDefault="636EC320" w14:paraId="7A4F1826" w14:textId="638E2849">
      <w:pPr>
        <w:pStyle w:val="ListParagraph"/>
        <w:widowControl w:val="0"/>
        <w:numPr>
          <w:ilvl w:val="0"/>
          <w:numId w:val="2"/>
        </w:numPr>
        <w:spacing w:before="0" w:after="0" w:line="240" w:lineRule="auto"/>
        <w:ind w:left="720" w:hanging="360"/>
        <w:rPr>
          <w:rFonts w:ascii="Times New Roman" w:hAnsi="Times New Roman" w:eastAsia="Times New Roman" w:cs="Times New Roman"/>
          <w:b w:val="0"/>
          <w:bCs w:val="0"/>
          <w:i w:val="0"/>
          <w:iCs w:val="0"/>
          <w:caps w:val="0"/>
          <w:smallCaps w:val="0"/>
          <w:noProof w:val="0"/>
          <w:color w:val="467886"/>
          <w:sz w:val="24"/>
          <w:szCs w:val="24"/>
          <w:lang w:val="en"/>
        </w:rPr>
      </w:pPr>
      <w:hyperlink r:id="R62b974ad6cf64bb1">
        <w:r w:rsidRPr="4AE79EB3" w:rsidR="636EC320">
          <w:rPr>
            <w:rStyle w:val="Hyperlink"/>
            <w:b w:val="0"/>
            <w:bCs w:val="0"/>
            <w:i w:val="0"/>
            <w:iCs w:val="0"/>
            <w:caps w:val="0"/>
            <w:smallCaps w:val="0"/>
            <w:strike w:val="0"/>
            <w:dstrike w:val="0"/>
            <w:noProof w:val="0"/>
            <w:color w:val="467886"/>
            <w:u w:val="single"/>
            <w:lang w:val="en"/>
          </w:rPr>
          <w:t>https://dziennikzbrojny.pl/artykuly/art,2,4,12299,armie-swiata,wojsko-polskie,wykaz-umow-zawartych-z-safe-do-30-maja-2026-roku</w:t>
        </w:r>
      </w:hyperlink>
    </w:p>
    <w:p w:rsidR="636EC320" w:rsidP="4AE79EB3" w:rsidRDefault="636EC320" w14:paraId="3BFEEF39" w14:textId="4A6AB472">
      <w:pPr>
        <w:pStyle w:val="ListParagraph"/>
        <w:widowControl w:val="0"/>
        <w:numPr>
          <w:ilvl w:val="0"/>
          <w:numId w:val="2"/>
        </w:numPr>
        <w:spacing w:before="0" w:after="0" w:line="240" w:lineRule="auto"/>
        <w:ind w:left="720" w:hanging="360"/>
        <w:rPr>
          <w:rFonts w:ascii="Times New Roman" w:hAnsi="Times New Roman" w:eastAsia="Times New Roman" w:cs="Times New Roman"/>
          <w:b w:val="0"/>
          <w:bCs w:val="0"/>
          <w:i w:val="0"/>
          <w:iCs w:val="0"/>
          <w:caps w:val="0"/>
          <w:smallCaps w:val="0"/>
          <w:noProof w:val="0"/>
          <w:color w:val="467886"/>
          <w:sz w:val="22"/>
          <w:szCs w:val="22"/>
          <w:lang w:val="en"/>
        </w:rPr>
      </w:pPr>
      <w:hyperlink r:id="Ra75a208fb2bc4bd1">
        <w:r w:rsidRPr="4AE79EB3" w:rsidR="636EC320">
          <w:rPr>
            <w:rStyle w:val="Hyperlink"/>
            <w:b w:val="0"/>
            <w:bCs w:val="0"/>
            <w:i w:val="0"/>
            <w:iCs w:val="0"/>
            <w:caps w:val="0"/>
            <w:smallCaps w:val="0"/>
            <w:strike w:val="0"/>
            <w:dstrike w:val="0"/>
            <w:noProof w:val="0"/>
            <w:color w:val="467886"/>
            <w:u w:val="single"/>
            <w:lang w:val="en"/>
          </w:rPr>
          <w:t>https://www.dziennikzbrojny.pl/artykuly/art,9,40,12257,inne,wydarzenia,zakres-polskiego-wniosku-o-pozyskanie-srodkow-z-instrumentu-safe</w:t>
        </w:r>
      </w:hyperlink>
      <w:r w:rsidRPr="4AE79EB3" w:rsidR="636EC320">
        <w:rPr>
          <w:rFonts w:ascii="Times New Roman" w:hAnsi="Times New Roman" w:eastAsia="Times New Roman" w:cs="Times New Roman"/>
          <w:b w:val="0"/>
          <w:bCs w:val="0"/>
          <w:i w:val="0"/>
          <w:iCs w:val="0"/>
          <w:caps w:val="0"/>
          <w:smallCaps w:val="0"/>
          <w:strike w:val="0"/>
          <w:dstrike w:val="0"/>
          <w:noProof w:val="0"/>
          <w:color w:val="467886"/>
          <w:sz w:val="22"/>
          <w:szCs w:val="22"/>
          <w:u w:val="single"/>
          <w:lang w:val="en"/>
        </w:rPr>
        <w:t xml:space="preserve"> </w:t>
      </w:r>
    </w:p>
    <w:p w:rsidR="636EC320" w:rsidP="4AE79EB3" w:rsidRDefault="636EC320" w14:paraId="5B89805B" w14:textId="75D27EBC">
      <w:pPr>
        <w:pStyle w:val="ListParagraph"/>
        <w:widowControl w:val="0"/>
        <w:numPr>
          <w:ilvl w:val="0"/>
          <w:numId w:val="2"/>
        </w:numPr>
        <w:spacing w:before="0" w:after="0" w:line="240" w:lineRule="auto"/>
        <w:ind w:left="720" w:hanging="360"/>
        <w:rPr>
          <w:rFonts w:ascii="Times New Roman" w:hAnsi="Times New Roman" w:eastAsia="Times New Roman" w:cs="Times New Roman"/>
          <w:b w:val="0"/>
          <w:bCs w:val="0"/>
          <w:i w:val="0"/>
          <w:iCs w:val="0"/>
          <w:caps w:val="0"/>
          <w:smallCaps w:val="0"/>
          <w:noProof w:val="0"/>
          <w:color w:val="467886"/>
          <w:sz w:val="22"/>
          <w:szCs w:val="22"/>
          <w:lang w:val="en"/>
        </w:rPr>
      </w:pPr>
      <w:hyperlink r:id="Rc49a2e0aa7784991">
        <w:r w:rsidRPr="4AE79EB3" w:rsidR="636EC320">
          <w:rPr>
            <w:rStyle w:val="Hyperlink"/>
            <w:b w:val="0"/>
            <w:bCs w:val="0"/>
            <w:i w:val="0"/>
            <w:iCs w:val="0"/>
            <w:caps w:val="0"/>
            <w:smallCaps w:val="0"/>
            <w:strike w:val="0"/>
            <w:dstrike w:val="0"/>
            <w:noProof w:val="0"/>
            <w:color w:val="467886"/>
            <w:u w:val="single"/>
            <w:lang w:val="en"/>
          </w:rPr>
          <w:t>https://platform.theaudiomarketplace.eu/members/products/data-offerings/6a3e4ddd61d71da206980ed6/view</w:t>
        </w:r>
      </w:hyperlink>
    </w:p>
    <w:p w:rsidR="636EC320" w:rsidP="4AE79EB3" w:rsidRDefault="636EC320" w14:paraId="2ADFDC77" w14:textId="3B720537">
      <w:pPr>
        <w:pStyle w:val="ListParagraph"/>
        <w:widowControl w:val="0"/>
        <w:numPr>
          <w:ilvl w:val="0"/>
          <w:numId w:val="2"/>
        </w:numPr>
        <w:spacing w:before="0" w:after="0" w:line="240" w:lineRule="auto"/>
        <w:ind w:left="720" w:hanging="360"/>
        <w:rPr>
          <w:rFonts w:ascii="Times New Roman" w:hAnsi="Times New Roman" w:eastAsia="Times New Roman" w:cs="Times New Roman"/>
          <w:b w:val="0"/>
          <w:bCs w:val="0"/>
          <w:i w:val="0"/>
          <w:iCs w:val="0"/>
          <w:caps w:val="0"/>
          <w:smallCaps w:val="0"/>
          <w:noProof w:val="0"/>
          <w:color w:val="467886"/>
          <w:sz w:val="22"/>
          <w:szCs w:val="22"/>
          <w:lang w:val="en"/>
        </w:rPr>
      </w:pPr>
      <w:hyperlink r:id="Rb5c5249ca677450c">
        <w:r w:rsidRPr="4AE79EB3" w:rsidR="636EC320">
          <w:rPr>
            <w:rStyle w:val="Hyperlink"/>
            <w:b w:val="0"/>
            <w:bCs w:val="0"/>
            <w:i w:val="0"/>
            <w:iCs w:val="0"/>
            <w:caps w:val="0"/>
            <w:smallCaps w:val="0"/>
            <w:strike w:val="0"/>
            <w:dstrike w:val="0"/>
            <w:noProof w:val="0"/>
            <w:lang w:val="en"/>
          </w:rPr>
          <w:t>https://platform.theaudiomarketplace.eu/members/products/data-offerings/6a3e5090e3e67edd163ba8ad/view</w:t>
        </w:r>
      </w:hyperlink>
    </w:p>
    <w:p w:rsidR="4AE79EB3" w:rsidP="4AE79EB3" w:rsidRDefault="4AE79EB3" w14:paraId="72D17DC3" w14:textId="797C3D22">
      <w:pPr>
        <w:rPr>
          <w:rFonts w:ascii="Times New Roman" w:hAnsi="Times New Roman" w:eastAsia="Times New Roman" w:cs="Times New Roman"/>
          <w:sz w:val="24"/>
          <w:szCs w:val="24"/>
        </w:rPr>
      </w:pPr>
    </w:p>
    <w:sectPr>
      <w:footerReference w:type="default" r:id="rId6"/>
      <w:pgSz w:w="12240" w:h="15840" w:orient="portrait"/>
      <w:pgMar w:top="1440" w:right="1440" w:bottom="1440" w:left="144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57" wp14:textId="77777777">
    <w:pPr>
      <w:jc w:val="right"/>
      <w:rPr/>
    </w:pPr>
    <w:r>
      <w:rPr/>
      <w:fldChar w:fldCharType="begin"/>
    </w:r>
    <w:r>
      <w:rPr/>
      <w:instrText xml:space="preserve">PAGE</w:instrText>
    </w:r>
    <w:r>
      <w:rPr/>
      <w:fldChar w:fldCharType="separate"/>
    </w:r>
    <w:r>
      <w:rPr/>
      <w:fldChar w:fldCharType="end"/>
    </w:r>
    <w:r>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xmlns:w="http://schemas.openxmlformats.org/wordprocessingml/2006/main" w:abstractNumId="2">
    <w:nsid w:val="dc824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7ec5f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393932DE"/>
  <w15:docId w15:val="{850C613F-F382-46CC-84EA-D8134C15B633}"/>
  <w:rsids>
    <w:rsidRoot w:val="4AE79EB3"/>
    <w:rsid w:val="4AE79EB3"/>
    <w:rsid w:val="636EC320"/>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 w:type="character" w:styleId="DefaultParagraphFont" w:default="1">
    <w:uiPriority w:val="1"/>
    <w:name w:val="Default Paragraph Font"/>
    <w:semiHidden/>
    <w:unhideWhenUsed/>
    <w:rsid w:val="4AE79EB3"/>
  </w:style>
  <w:style w:type="paragraph" w:styleId="ListParagraph">
    <w:uiPriority w:val="34"/>
    <w:name w:val="List Paragraph"/>
    <w:basedOn w:val="Normal"/>
    <w:qFormat/>
    <w:rsid w:val="4AE79EB3"/>
    <w:pPr>
      <w:spacing/>
      <w:ind w:left="720"/>
      <w:contextualSpacing/>
    </w:pPr>
  </w:style>
  <w:style w:type="character" w:styleId="Hyperlink">
    <w:uiPriority w:val="99"/>
    <w:name w:val="Hyperlink"/>
    <w:basedOn w:val="DefaultParagraphFont"/>
    <w:unhideWhenUsed/>
    <w:rsid w:val="4AE79EB3"/>
    <w:rPr>
      <w:color w:val="0000FF"/>
      <w:u w:val="single"/>
    </w:r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 Type="http://schemas.openxmlformats.org/officeDocument/2006/relationships/footer" Target="footer1.xml" Id="rId6" /><Relationship Type="http://schemas.openxmlformats.org/officeDocument/2006/relationships/hyperlink" Target="https://defence-industry-space.ec.europa.eu/eu-defence-industry/safe-security-action-europe_en" TargetMode="External" Id="R5578452cc7eb4bd8" /><Relationship Type="http://schemas.openxmlformats.org/officeDocument/2006/relationships/hyperlink" Target="https://defence-industry-space.ec.europa.eu/poland-receives-first-eu66-billion-payment-under-safe-2026-05-29_en" TargetMode="External" Id="R00cf405ccf2b4013" /><Relationship Type="http://schemas.openxmlformats.org/officeDocument/2006/relationships/hyperlink" Target="https://www.mod.gov.lv/lv/zinas/eiropas-komisija-apstiprina-latvijas-safe-pieteikuma-talaku-virzisanu-aizsardzibas" TargetMode="External" Id="R5683d359b7ae421f" /><Relationship Type="http://schemas.openxmlformats.org/officeDocument/2006/relationships/hyperlink" Target="https://www.lsm.lv/raksts/zinas/latvija/21.04.2026-ar-eiropas-finansejumu-pirks-dronus-vadamos-ladinus-un-pretdronu-sistemas-precizets.a643850/" TargetMode="External" Id="Ra38f3328d4e74915" /><Relationship Type="http://schemas.openxmlformats.org/officeDocument/2006/relationships/hyperlink" Target="https://lasi.lv/par-svarigo/projekti/safe-aizdevums-es-vai-latvija-patiesam-riske-ar-100-eiro-menesi-uz-nodoklu-maksataju.32202" TargetMode="External" Id="Rced2d387f98e495a" /><Relationship Type="http://schemas.openxmlformats.org/officeDocument/2006/relationships/hyperlink" Target="https://www.tvnet.lv/8493855/latvijai-pieskirs-3-5-miljardus-eiro-aizsardzibas-un-drosibas-speju-attistibai" TargetMode="External" Id="R68833fa6c7c242b9" /><Relationship Type="http://schemas.openxmlformats.org/officeDocument/2006/relationships/hyperlink" Target="https://www.sargs.lv/lv/latvija/2026-06-20/latvijas-valdibas-parstavji-paraksta-safe-aiznemuma-ligumu-aizsardzibas" TargetMode="External" Id="Rad67381be2d941a3" /><Relationship Type="http://schemas.openxmlformats.org/officeDocument/2006/relationships/hyperlink" Target="https://www.telegram.hr/komentari/europa-se-probudila-hoce-li-i-hrvatska-nude-nam-se-milijarde-za-oruzje-ali-mi-cemo-po-starom-balkanskom-principu-nesto-iskemijati/" TargetMode="External" Id="Rd03f591af08c4b45" /><Relationship Type="http://schemas.openxmlformats.org/officeDocument/2006/relationships/hyperlink" Target="https://www.morh.hr/en/croatia-secures-a-loan-of-1-7-billion-euros-from-the-safe-instrument/" TargetMode="External" Id="R5b3a94b94ad340ff" /><Relationship Type="http://schemas.openxmlformats.org/officeDocument/2006/relationships/hyperlink" Target="https://defence-industry-space.ec.europa.eu/eu-defence-industry/safe-security-action-europe_en" TargetMode="External" Id="Red72a431b3a74583" /><Relationship Type="http://schemas.openxmlformats.org/officeDocument/2006/relationships/hyperlink" Target="https://www.morh.hr/en/croatia-secures-a-loan-of-1-7-billion-euros-from-the-safe-instrument/" TargetMode="External" Id="R5328d8dbb4934843" /><Relationship Type="http://schemas.openxmlformats.org/officeDocument/2006/relationships/hyperlink" Target="https://oko.press/43-mld-euro-na-obronnosc-pokazujemy-o-jaka-stawke-toczy-sie-spor-o-safe" TargetMode="External" Id="R1ccfe7b428c3499b" /><Relationship Type="http://schemas.openxmlformats.org/officeDocument/2006/relationships/hyperlink" Target="https://dziennikzbrojny.pl/artykuly/art,2,4,12299,armie-swiata,wojsko-polskie,wykaz-umow-zawartych-z-safe-do-30-maja-2026-roku" TargetMode="External" Id="R62b974ad6cf64bb1" /><Relationship Type="http://schemas.openxmlformats.org/officeDocument/2006/relationships/hyperlink" Target="https://www.dziennikzbrojny.pl/artykuly/art,9,40,12257,inne,wydarzenia,zakres-polskiego-wniosku-o-pozyskanie-srodkow-z-instrumentu-safe" TargetMode="External" Id="Ra75a208fb2bc4bd1" /><Relationship Type="http://schemas.openxmlformats.org/officeDocument/2006/relationships/hyperlink" Target="https://platform.theaudiomarketplace.eu/members/products/data-offerings/6a3e4ddd61d71da206980ed6/view" TargetMode="External" Id="Rc49a2e0aa7784991" /><Relationship Type="http://schemas.openxmlformats.org/officeDocument/2006/relationships/hyperlink" Target="https://platform.theaudiomarketplace.eu/members/products/data-offerings/6a3e5090e3e67edd163ba8ad/view" TargetMode="External" Id="Rb5c5249ca677450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ap="http://schemas.openxmlformats.org/officeDocument/2006/extended-properties">
  <ap:AppVersion>16.0000</ap:AppVersion>
  <ap:Application>Microsoft Word for the web</ap:Application>
  <ap:LinksUpToDate>false</ap:LinksUpToDate>
</ap:Properties>
</file>